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A1DFAE" w14:textId="6097A78F" w:rsidR="004947E8" w:rsidRPr="00EB52FD" w:rsidRDefault="005E0BEE" w:rsidP="00EB52FD">
      <w:pPr>
        <w:spacing w:after="240"/>
        <w:rPr>
          <w:rFonts w:ascii="Noto Serif" w:hAnsi="Noto Serif" w:cs="Noto Serif"/>
          <w:b/>
          <w:bCs/>
          <w:color w:val="074F6A" w:themeColor="accent4" w:themeShade="80"/>
          <w:sz w:val="24"/>
          <w:lang w:val="en-US"/>
        </w:rPr>
      </w:pPr>
      <w:r w:rsidRPr="00EB52FD">
        <w:rPr>
          <w:rFonts w:ascii="Noto Serif" w:hAnsi="Noto Serif" w:cs="Noto Serif"/>
          <w:b/>
          <w:bCs/>
          <w:color w:val="074F6A" w:themeColor="accent4" w:themeShade="80"/>
          <w:sz w:val="24"/>
          <w:lang w:val="en-US"/>
        </w:rPr>
        <w:t>Checklist for Manuscript Submission to the RNLAEL</w:t>
      </w:r>
      <w:r w:rsidR="00EB52FD" w:rsidRPr="00EB52FD">
        <w:rPr>
          <w:rFonts w:ascii="Noto Serif" w:hAnsi="Noto Serif" w:cs="Noto Serif"/>
          <w:b/>
          <w:bCs/>
          <w:color w:val="074F6A" w:themeColor="accent4" w:themeShade="80"/>
          <w:sz w:val="16"/>
          <w:szCs w:val="16"/>
          <w:lang w:val="en-US"/>
        </w:rPr>
        <w:t>*</w:t>
      </w:r>
    </w:p>
    <w:p w14:paraId="73AC4786" w14:textId="0A406943" w:rsidR="00EC07EE" w:rsidRPr="00EB52FD" w:rsidRDefault="00EC07EE" w:rsidP="00EB52FD">
      <w:pPr>
        <w:spacing w:after="240"/>
        <w:rPr>
          <w:rFonts w:ascii="Noto Serif" w:hAnsi="Noto Serif" w:cs="Noto Serif"/>
          <w:color w:val="074F6A" w:themeColor="accent4" w:themeShade="80"/>
          <w:sz w:val="20"/>
          <w:szCs w:val="20"/>
          <w:lang w:val="en-US"/>
        </w:rPr>
      </w:pPr>
      <w:r w:rsidRPr="00EB52FD">
        <w:rPr>
          <w:rFonts w:ascii="Noto Serif" w:hAnsi="Noto Serif" w:cs="Noto Serif"/>
          <w:color w:val="074F6A" w:themeColor="accent4" w:themeShade="80"/>
          <w:sz w:val="16"/>
          <w:szCs w:val="16"/>
          <w:lang w:val="en-US"/>
        </w:rPr>
        <w:t>*</w:t>
      </w:r>
      <w:r w:rsidR="005E0BEE" w:rsidRPr="00EB52FD">
        <w:rPr>
          <w:rFonts w:ascii="Noto Serif" w:hAnsi="Noto Serif" w:cs="Noto Serif"/>
          <w:color w:val="074F6A" w:themeColor="accent4" w:themeShade="80"/>
          <w:sz w:val="16"/>
          <w:szCs w:val="16"/>
          <w:lang w:val="en-US"/>
        </w:rPr>
        <w:t>Please remove this checklist before uploading the anonymized manuscript to the Journal's platform</w:t>
      </w:r>
      <w:r w:rsidRPr="00EB52FD">
        <w:rPr>
          <w:rFonts w:ascii="Noto Serif" w:hAnsi="Noto Serif" w:cs="Noto Serif"/>
          <w:color w:val="074F6A" w:themeColor="accent4" w:themeShade="80"/>
          <w:sz w:val="16"/>
          <w:szCs w:val="16"/>
          <w:lang w:val="en-US"/>
        </w:rPr>
        <w:t>.</w:t>
      </w:r>
    </w:p>
    <w:p w14:paraId="3A0EC3B1" w14:textId="116930C6" w:rsidR="004947E8" w:rsidRPr="00EB52FD" w:rsidRDefault="00B20F36" w:rsidP="00356F74">
      <w:pPr>
        <w:spacing w:after="240"/>
        <w:jc w:val="both"/>
        <w:rPr>
          <w:rFonts w:ascii="Noto Serif" w:eastAsia="Times New Roman" w:hAnsi="Noto Serif" w:cs="Noto Serif"/>
          <w:color w:val="074F6A" w:themeColor="accent4" w:themeShade="80"/>
          <w:kern w:val="0"/>
          <w:sz w:val="20"/>
          <w:szCs w:val="20"/>
          <w:lang w:val="en-US" w:eastAsia="es-ES_tradnl"/>
          <w14:ligatures w14:val="none"/>
        </w:rPr>
      </w:pPr>
      <w:r w:rsidRPr="00EB52FD">
        <w:rPr>
          <w:rFonts w:ascii="Noto Serif" w:eastAsia="Times New Roman" w:hAnsi="Noto Serif" w:cs="Noto Serif"/>
          <w:color w:val="074F6A" w:themeColor="accent4" w:themeShade="80"/>
          <w:kern w:val="0"/>
          <w:sz w:val="20"/>
          <w:szCs w:val="20"/>
          <w:lang w:val="en-US" w:eastAsia="es-ES_tradnl"/>
          <w14:ligatures w14:val="none"/>
        </w:rPr>
        <w:t>Prepare the two separate files described below, for which a specific sample template is provided in each case, available for download on the journal's website, and check the corresponding boxes before uploading your submission to the platform</w:t>
      </w:r>
      <w:r w:rsidR="004947E8" w:rsidRPr="00EB52FD">
        <w:rPr>
          <w:rFonts w:ascii="Noto Serif" w:eastAsia="Times New Roman" w:hAnsi="Noto Serif" w:cs="Noto Serif"/>
          <w:color w:val="074F6A" w:themeColor="accent4" w:themeShade="80"/>
          <w:kern w:val="0"/>
          <w:sz w:val="20"/>
          <w:szCs w:val="20"/>
          <w:lang w:val="en-US" w:eastAsia="es-ES_tradnl"/>
          <w14:ligatures w14:val="none"/>
        </w:rPr>
        <w:t>.</w:t>
      </w:r>
    </w:p>
    <w:p w14:paraId="637640F4" w14:textId="7DA17E8C" w:rsidR="004947E8" w:rsidRPr="00391076" w:rsidRDefault="00B20F36" w:rsidP="00356F74">
      <w:pPr>
        <w:keepNext/>
        <w:spacing w:after="240"/>
        <w:jc w:val="both"/>
        <w:rPr>
          <w:rFonts w:ascii="Noto Serif" w:hAnsi="Noto Serif" w:cs="Noto Serif"/>
          <w:b/>
          <w:bCs/>
          <w:color w:val="074F6A" w:themeColor="accent4" w:themeShade="80"/>
          <w:sz w:val="24"/>
          <w:lang w:val="en-US"/>
        </w:rPr>
      </w:pPr>
      <w:r w:rsidRPr="00391076">
        <w:rPr>
          <w:rFonts w:ascii="Noto Serif" w:hAnsi="Noto Serif" w:cs="Noto Serif"/>
          <w:b/>
          <w:bCs/>
          <w:color w:val="074F6A" w:themeColor="accent4" w:themeShade="80"/>
          <w:sz w:val="24"/>
          <w:lang w:val="en-US"/>
        </w:rPr>
        <w:t>Document</w:t>
      </w:r>
      <w:r w:rsidR="004947E8" w:rsidRPr="00391076">
        <w:rPr>
          <w:rFonts w:ascii="Noto Serif" w:hAnsi="Noto Serif" w:cs="Noto Serif"/>
          <w:b/>
          <w:bCs/>
          <w:color w:val="074F6A" w:themeColor="accent4" w:themeShade="80"/>
          <w:sz w:val="24"/>
          <w:lang w:val="en-US"/>
        </w:rPr>
        <w:t xml:space="preserve"> A: </w:t>
      </w:r>
      <w:r w:rsidRPr="00391076">
        <w:rPr>
          <w:rFonts w:ascii="Noto Serif" w:hAnsi="Noto Serif" w:cs="Noto Serif"/>
          <w:b/>
          <w:bCs/>
          <w:color w:val="074F6A" w:themeColor="accent4" w:themeShade="80"/>
          <w:sz w:val="24"/>
          <w:lang w:val="en-US"/>
        </w:rPr>
        <w:t>Title Page, Metadata, and Declarations (Non-Anonymous)</w:t>
      </w:r>
    </w:p>
    <w:p w14:paraId="4AA6CC46" w14:textId="51004683" w:rsidR="004947E8" w:rsidRPr="00EB52FD" w:rsidRDefault="00B20F36" w:rsidP="00356F74">
      <w:pPr>
        <w:pStyle w:val="NormalWeb"/>
        <w:spacing w:before="0" w:beforeAutospacing="0" w:after="240" w:afterAutospacing="0"/>
        <w:jc w:val="both"/>
        <w:rPr>
          <w:rFonts w:ascii="Noto Serif" w:hAnsi="Noto Serif" w:cs="Noto Serif"/>
          <w:color w:val="074F6A" w:themeColor="accent4" w:themeShade="80"/>
          <w:sz w:val="20"/>
          <w:szCs w:val="20"/>
          <w:lang w:val="en-US"/>
        </w:rPr>
      </w:pPr>
      <w:r w:rsidRPr="00EB52FD">
        <w:rPr>
          <w:rFonts w:ascii="Noto Serif" w:hAnsi="Noto Serif" w:cs="Noto Serif"/>
          <w:color w:val="074F6A" w:themeColor="accent4" w:themeShade="80"/>
          <w:sz w:val="20"/>
          <w:szCs w:val="20"/>
          <w:lang w:val="en-US"/>
        </w:rPr>
        <w:t>This file must contain all information identifying the authors, as well as the mandatory ethical declarations</w:t>
      </w:r>
      <w:r w:rsidR="004947E8" w:rsidRPr="00EB52FD">
        <w:rPr>
          <w:rFonts w:ascii="Noto Serif" w:hAnsi="Noto Serif" w:cs="Noto Serif"/>
          <w:color w:val="074F6A" w:themeColor="accent4" w:themeShade="80"/>
          <w:sz w:val="20"/>
          <w:szCs w:val="20"/>
          <w:lang w:val="en-US"/>
        </w:rPr>
        <w:t>.</w:t>
      </w:r>
    </w:p>
    <w:p w14:paraId="7BF76807" w14:textId="08A27238" w:rsidR="004947E8" w:rsidRPr="00EB52FD" w:rsidRDefault="004947E8" w:rsidP="00356F74">
      <w:pPr>
        <w:keepNext/>
        <w:spacing w:after="240"/>
        <w:jc w:val="both"/>
        <w:rPr>
          <w:rFonts w:ascii="Noto Serif" w:hAnsi="Noto Serif" w:cs="Noto Serif"/>
          <w:b/>
          <w:bCs/>
          <w:color w:val="074F6A" w:themeColor="accent4" w:themeShade="80"/>
          <w:sz w:val="20"/>
          <w:szCs w:val="20"/>
          <w:lang w:val="en-US"/>
        </w:rPr>
      </w:pPr>
      <w:r w:rsidRPr="00EB52FD">
        <w:rPr>
          <w:rFonts w:ascii="Noto Serif" w:hAnsi="Noto Serif" w:cs="Noto Serif"/>
          <w:b/>
          <w:bCs/>
          <w:color w:val="074F6A" w:themeColor="accent4" w:themeShade="80"/>
          <w:sz w:val="20"/>
          <w:szCs w:val="20"/>
          <w:lang w:val="en-US"/>
        </w:rPr>
        <w:t xml:space="preserve">1. </w:t>
      </w:r>
      <w:r w:rsidR="00B20F36" w:rsidRPr="00EB52FD">
        <w:rPr>
          <w:rFonts w:ascii="Noto Serif" w:hAnsi="Noto Serif" w:cs="Noto Serif"/>
          <w:b/>
          <w:bCs/>
          <w:color w:val="074F6A" w:themeColor="accent4" w:themeShade="80"/>
          <w:sz w:val="20"/>
          <w:szCs w:val="20"/>
          <w:lang w:val="en-US"/>
        </w:rPr>
        <w:t>Author Information</w:t>
      </w:r>
    </w:p>
    <w:p w14:paraId="458582F8"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Article Title</w:t>
      </w:r>
      <w:r w:rsidRPr="004E752B">
        <w:rPr>
          <w:rStyle w:val="Fuerte"/>
          <w:rFonts w:ascii="Noto Serif" w:eastAsiaTheme="majorEastAsia" w:hAnsi="Noto Serif" w:cs="Noto Serif"/>
          <w:color w:val="074F6A" w:themeColor="accent4" w:themeShade="80"/>
          <w:szCs w:val="20"/>
          <w:lang w:val="en-US"/>
        </w:rPr>
        <w:t>: In the language of the manuscript.</w:t>
      </w:r>
    </w:p>
    <w:p w14:paraId="2DFE4A86"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Identification Data</w:t>
      </w:r>
      <w:r w:rsidRPr="004E752B">
        <w:rPr>
          <w:rStyle w:val="Fuerte"/>
          <w:rFonts w:ascii="Noto Serif" w:eastAsiaTheme="majorEastAsia" w:hAnsi="Noto Serif" w:cs="Noto Serif"/>
          <w:color w:val="074F6A" w:themeColor="accent4" w:themeShade="80"/>
          <w:szCs w:val="20"/>
          <w:lang w:val="en-US"/>
        </w:rPr>
        <w:t>: Full first and last names of all authors.</w:t>
      </w:r>
    </w:p>
    <w:p w14:paraId="0F7DB5C6"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Institutional Affiliation</w:t>
      </w:r>
      <w:r w:rsidRPr="004E752B">
        <w:rPr>
          <w:rStyle w:val="Fuerte"/>
          <w:rFonts w:ascii="Noto Serif" w:eastAsiaTheme="majorEastAsia" w:hAnsi="Noto Serif" w:cs="Noto Serif"/>
          <w:color w:val="074F6A" w:themeColor="accent4" w:themeShade="80"/>
          <w:szCs w:val="20"/>
          <w:lang w:val="en-US"/>
        </w:rPr>
        <w:t>: Name of the university or host institution (excluding academic titles).</w:t>
      </w:r>
    </w:p>
    <w:p w14:paraId="64B31E28"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Contact</w:t>
      </w:r>
      <w:r w:rsidRPr="004E752B">
        <w:rPr>
          <w:rStyle w:val="Fuerte"/>
          <w:rFonts w:ascii="Noto Serif" w:eastAsiaTheme="majorEastAsia" w:hAnsi="Noto Serif" w:cs="Noto Serif"/>
          <w:color w:val="074F6A" w:themeColor="accent4" w:themeShade="80"/>
          <w:szCs w:val="20"/>
          <w:lang w:val="en-US"/>
        </w:rPr>
        <w:t>: Institutional email address.</w:t>
      </w:r>
    </w:p>
    <w:p w14:paraId="4698CB55"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ORCID</w:t>
      </w:r>
      <w:r w:rsidRPr="004E752B">
        <w:rPr>
          <w:rStyle w:val="Fuerte"/>
          <w:rFonts w:ascii="Noto Serif" w:eastAsiaTheme="majorEastAsia" w:hAnsi="Noto Serif" w:cs="Noto Serif"/>
          <w:color w:val="074F6A" w:themeColor="accent4" w:themeShade="80"/>
          <w:szCs w:val="20"/>
          <w:lang w:val="en-US"/>
        </w:rPr>
        <w:t>: Valid ORCID identifier for each author.</w:t>
      </w:r>
    </w:p>
    <w:p w14:paraId="45757969" w14:textId="1762C8ED"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Biodata</w:t>
      </w:r>
      <w:r w:rsidRPr="004E752B">
        <w:rPr>
          <w:rStyle w:val="Fuerte"/>
          <w:rFonts w:ascii="Noto Serif" w:eastAsiaTheme="majorEastAsia" w:hAnsi="Noto Serif" w:cs="Noto Serif"/>
          <w:color w:val="074F6A" w:themeColor="accent4" w:themeShade="80"/>
          <w:szCs w:val="20"/>
          <w:lang w:val="en-US"/>
        </w:rPr>
        <w:t xml:space="preserve">: </w:t>
      </w:r>
      <w:r w:rsidR="00E77150" w:rsidRPr="00E77150">
        <w:rPr>
          <w:rStyle w:val="Fuerte"/>
          <w:rFonts w:ascii="Noto Serif" w:eastAsiaTheme="majorEastAsia" w:hAnsi="Noto Serif" w:cs="Noto Serif"/>
          <w:color w:val="074F6A" w:themeColor="accent4" w:themeShade="80"/>
          <w:szCs w:val="20"/>
          <w:lang w:val="en-US"/>
        </w:rPr>
        <w:t>Provide a brief academic and professional biography for each author. Embedded links to official university websites, projects, or publications may be included</w:t>
      </w:r>
      <w:r w:rsidRPr="004E752B">
        <w:rPr>
          <w:rStyle w:val="Fuerte"/>
          <w:rFonts w:ascii="Noto Serif" w:eastAsiaTheme="majorEastAsia" w:hAnsi="Noto Serif" w:cs="Noto Serif"/>
          <w:color w:val="074F6A" w:themeColor="accent4" w:themeShade="80"/>
          <w:szCs w:val="20"/>
          <w:lang w:val="en-US"/>
        </w:rPr>
        <w:t>.</w:t>
      </w:r>
    </w:p>
    <w:p w14:paraId="557AD525" w14:textId="3FCD5DE1" w:rsidR="004947E8" w:rsidRPr="00EB52FD" w:rsidRDefault="004947E8" w:rsidP="00356F74">
      <w:pPr>
        <w:keepNext/>
        <w:spacing w:after="240"/>
        <w:jc w:val="both"/>
        <w:rPr>
          <w:rFonts w:ascii="Noto Serif" w:hAnsi="Noto Serif" w:cs="Noto Serif"/>
          <w:b/>
          <w:bCs/>
          <w:color w:val="074F6A" w:themeColor="accent4" w:themeShade="80"/>
          <w:sz w:val="20"/>
          <w:szCs w:val="20"/>
          <w:lang w:val="en-US"/>
        </w:rPr>
      </w:pPr>
      <w:r w:rsidRPr="00EB52FD">
        <w:rPr>
          <w:rFonts w:ascii="Noto Serif" w:hAnsi="Noto Serif" w:cs="Noto Serif"/>
          <w:b/>
          <w:bCs/>
          <w:color w:val="074F6A" w:themeColor="accent4" w:themeShade="80"/>
          <w:sz w:val="20"/>
          <w:szCs w:val="20"/>
          <w:lang w:val="en-US"/>
        </w:rPr>
        <w:t xml:space="preserve">2. </w:t>
      </w:r>
      <w:r w:rsidR="00356F74" w:rsidRPr="00EB52FD">
        <w:rPr>
          <w:rFonts w:ascii="Noto Serif" w:hAnsi="Noto Serif" w:cs="Noto Serif"/>
          <w:b/>
          <w:bCs/>
          <w:color w:val="074F6A" w:themeColor="accent4" w:themeShade="80"/>
          <w:sz w:val="20"/>
          <w:szCs w:val="20"/>
          <w:lang w:val="en-US"/>
        </w:rPr>
        <w:t>Ethical and Legal Declarations</w:t>
      </w:r>
    </w:p>
    <w:p w14:paraId="6523C967" w14:textId="77777777" w:rsidR="00356F74"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proofErr w:type="spellStart"/>
      <w:r w:rsidRPr="00206981">
        <w:rPr>
          <w:rStyle w:val="Fuerte"/>
          <w:rFonts w:ascii="Noto Serif" w:eastAsiaTheme="majorEastAsia" w:hAnsi="Noto Serif" w:cs="Noto Serif"/>
          <w:color w:val="074F6A" w:themeColor="accent4" w:themeShade="80"/>
          <w:szCs w:val="20"/>
          <w:u w:val="single"/>
          <w:lang w:val="en-US"/>
        </w:rPr>
        <w:t>CRediT</w:t>
      </w:r>
      <w:proofErr w:type="spellEnd"/>
      <w:r w:rsidRPr="00206981">
        <w:rPr>
          <w:rStyle w:val="Fuerte"/>
          <w:rFonts w:ascii="Noto Serif" w:eastAsiaTheme="majorEastAsia" w:hAnsi="Noto Serif" w:cs="Noto Serif"/>
          <w:color w:val="074F6A" w:themeColor="accent4" w:themeShade="80"/>
          <w:szCs w:val="20"/>
          <w:u w:val="single"/>
          <w:lang w:val="en-US"/>
        </w:rPr>
        <w:t xml:space="preserve"> Statement (Authorship Contribution) </w:t>
      </w:r>
      <w:r w:rsidRPr="0053092A">
        <w:rPr>
          <w:rStyle w:val="Fuerte"/>
          <w:rFonts w:ascii="Noto Serif" w:eastAsiaTheme="majorEastAsia" w:hAnsi="Noto Serif" w:cs="Noto Serif"/>
          <w:color w:val="074F6A" w:themeColor="accent4" w:themeShade="80"/>
          <w:szCs w:val="20"/>
          <w:lang w:val="en-US"/>
        </w:rPr>
        <w:t>– if applicable</w:t>
      </w:r>
      <w:r w:rsidRPr="00EB52FD">
        <w:rPr>
          <w:rStyle w:val="Fuerte"/>
          <w:rFonts w:ascii="Noto Serif" w:eastAsiaTheme="majorEastAsia" w:hAnsi="Noto Serif" w:cs="Noto Serif"/>
          <w:color w:val="074F6A" w:themeColor="accent4" w:themeShade="80"/>
          <w:szCs w:val="20"/>
          <w:lang w:val="en-US"/>
        </w:rPr>
        <w:t>: Include a table or list detailing the specific role of each author (e.g., conceptualization, methodology, writing, review).</w:t>
      </w:r>
    </w:p>
    <w:p w14:paraId="2047CAE0" w14:textId="77777777" w:rsidR="005D5328" w:rsidRPr="00EB52FD" w:rsidRDefault="005D5328" w:rsidP="005D5328">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Conflicts of Interest</w:t>
      </w:r>
      <w:r w:rsidRPr="0053092A">
        <w:rPr>
          <w:rStyle w:val="Fuerte"/>
          <w:rFonts w:ascii="Noto Serif" w:eastAsiaTheme="majorEastAsia" w:hAnsi="Noto Serif" w:cs="Noto Serif"/>
          <w:color w:val="074F6A" w:themeColor="accent4" w:themeShade="80"/>
          <w:szCs w:val="20"/>
          <w:lang w:val="en-US"/>
        </w:rPr>
        <w:t xml:space="preserve"> – if applicable</w:t>
      </w:r>
      <w:r w:rsidRPr="00EB52FD">
        <w:rPr>
          <w:rStyle w:val="Fuerte"/>
          <w:rFonts w:ascii="Noto Serif" w:eastAsiaTheme="majorEastAsia" w:hAnsi="Noto Serif" w:cs="Noto Serif"/>
          <w:color w:val="074F6A" w:themeColor="accent4" w:themeShade="80"/>
          <w:szCs w:val="20"/>
          <w:lang w:val="en-US"/>
        </w:rPr>
        <w:t>: Explicit declaration regarding the existence or absence of conflicts of interest (financial, personal, or professional).</w:t>
      </w:r>
    </w:p>
    <w:p w14:paraId="28F271B3" w14:textId="77777777" w:rsidR="00356F74"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Acknowledgments and/or Funding</w:t>
      </w:r>
      <w:r w:rsidRPr="0053092A">
        <w:rPr>
          <w:rStyle w:val="Fuerte"/>
          <w:rFonts w:ascii="Noto Serif" w:eastAsiaTheme="majorEastAsia" w:hAnsi="Noto Serif" w:cs="Noto Serif"/>
          <w:color w:val="074F6A" w:themeColor="accent4" w:themeShade="80"/>
          <w:szCs w:val="20"/>
          <w:lang w:val="en-US"/>
        </w:rPr>
        <w:t xml:space="preserve"> – if applicable</w:t>
      </w:r>
      <w:r w:rsidRPr="00EB52FD">
        <w:rPr>
          <w:rStyle w:val="Fuerte"/>
          <w:rFonts w:ascii="Noto Serif" w:eastAsiaTheme="majorEastAsia" w:hAnsi="Noto Serif" w:cs="Noto Serif"/>
          <w:color w:val="074F6A" w:themeColor="accent4" w:themeShade="80"/>
          <w:szCs w:val="20"/>
          <w:lang w:val="en-US"/>
        </w:rPr>
        <w:t>: Specify the project (including codes) or the funding agency. If there is no funding, explicitly state “No funding.”</w:t>
      </w:r>
    </w:p>
    <w:p w14:paraId="4DBFB4C5" w14:textId="77777777" w:rsidR="005D5328" w:rsidRPr="005D5328" w:rsidRDefault="005D5328" w:rsidP="005D5328">
      <w:pPr>
        <w:pStyle w:val="Prrafodelista"/>
        <w:numPr>
          <w:ilvl w:val="0"/>
          <w:numId w:val="23"/>
        </w:numPr>
        <w:rPr>
          <w:rStyle w:val="Fuerte"/>
          <w:rFonts w:ascii="Noto Serif" w:eastAsiaTheme="majorEastAsia" w:hAnsi="Noto Serif" w:cs="Noto Serif"/>
          <w:color w:val="074F6A" w:themeColor="accent4" w:themeShade="80"/>
          <w:kern w:val="0"/>
          <w:szCs w:val="20"/>
          <w:lang w:val="en-US" w:eastAsia="es-ES_tradnl"/>
          <w14:ligatures w14:val="none"/>
        </w:rPr>
      </w:pPr>
      <w:r w:rsidRPr="005D5328">
        <w:rPr>
          <w:rStyle w:val="Fuerte"/>
          <w:rFonts w:ascii="Noto Serif" w:eastAsiaTheme="majorEastAsia" w:hAnsi="Noto Serif" w:cs="Noto Serif"/>
          <w:color w:val="074F6A" w:themeColor="accent4" w:themeShade="80"/>
          <w:kern w:val="0"/>
          <w:szCs w:val="20"/>
          <w:lang w:val="en-US" w:eastAsia="es-ES_tradnl"/>
          <w14:ligatures w14:val="none"/>
        </w:rPr>
        <w:t>Ethical Approval and Consent to Participate – if applicable: Statement regarding the study's approval by the competent ethics committee and the acquisition of informed consent from human participants (or their legal guardians).</w:t>
      </w:r>
    </w:p>
    <w:p w14:paraId="4D325EFA" w14:textId="77777777" w:rsidR="00356F74" w:rsidRPr="00EB52FD"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Data Availability</w:t>
      </w:r>
      <w:r w:rsidRPr="0053092A">
        <w:rPr>
          <w:rStyle w:val="Fuerte"/>
          <w:rFonts w:ascii="Noto Serif" w:eastAsiaTheme="majorEastAsia" w:hAnsi="Noto Serif" w:cs="Noto Serif"/>
          <w:color w:val="074F6A" w:themeColor="accent4" w:themeShade="80"/>
          <w:szCs w:val="20"/>
          <w:lang w:val="en-US"/>
        </w:rPr>
        <w:t xml:space="preserve"> – if applicable</w:t>
      </w:r>
      <w:r w:rsidRPr="00EB52FD">
        <w:rPr>
          <w:rStyle w:val="Fuerte"/>
          <w:rFonts w:ascii="Noto Serif" w:eastAsiaTheme="majorEastAsia" w:hAnsi="Noto Serif" w:cs="Noto Serif"/>
          <w:color w:val="074F6A" w:themeColor="accent4" w:themeShade="80"/>
          <w:szCs w:val="20"/>
          <w:lang w:val="en-US"/>
        </w:rPr>
        <w:t>: Statement regarding the location of and access to research data (repository, access on demand, etc.).</w:t>
      </w:r>
    </w:p>
    <w:p w14:paraId="41355B2E" w14:textId="2113BAF0" w:rsidR="00D65B2A" w:rsidRPr="00D65B2A"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Declaration on the Use of Artificial Intelligence</w:t>
      </w:r>
      <w:r w:rsidRPr="0053092A">
        <w:rPr>
          <w:rStyle w:val="Fuerte"/>
          <w:rFonts w:ascii="Noto Serif" w:eastAsiaTheme="majorEastAsia" w:hAnsi="Noto Serif" w:cs="Noto Serif"/>
          <w:color w:val="074F6A" w:themeColor="accent4" w:themeShade="80"/>
          <w:szCs w:val="20"/>
          <w:lang w:val="en-US"/>
        </w:rPr>
        <w:t xml:space="preserve"> – if applicable</w:t>
      </w:r>
      <w:r w:rsidRPr="00EB52FD">
        <w:rPr>
          <w:rStyle w:val="Fuerte"/>
          <w:rFonts w:ascii="Noto Serif" w:eastAsiaTheme="majorEastAsia" w:hAnsi="Noto Serif" w:cs="Noto Serif"/>
          <w:color w:val="074F6A" w:themeColor="accent4" w:themeShade="80"/>
          <w:szCs w:val="20"/>
          <w:lang w:val="en-US"/>
        </w:rPr>
        <w:t>: Mentioning the tool(s), version if applicable, specific use made, human verification, and authorial responsibility.</w:t>
      </w:r>
    </w:p>
    <w:p w14:paraId="61C1A18E" w14:textId="77777777" w:rsidR="00D65B2A" w:rsidRPr="00D65B2A" w:rsidRDefault="00D65B2A" w:rsidP="004E752B">
      <w:pPr>
        <w:pStyle w:val="NormalWeb"/>
        <w:numPr>
          <w:ilvl w:val="0"/>
          <w:numId w:val="23"/>
        </w:numPr>
        <w:spacing w:before="120" w:beforeAutospacing="0" w:after="120" w:afterAutospacing="0" w:line="276" w:lineRule="auto"/>
        <w:ind w:left="357" w:hanging="357"/>
        <w:jc w:val="both"/>
        <w:rPr>
          <w:rStyle w:val="Fuerte"/>
          <w:rFonts w:ascii="Noto Serif" w:hAnsi="Noto Serif" w:cs="Noto Serif"/>
          <w:bCs w:val="0"/>
          <w:color w:val="074F6A" w:themeColor="accent4" w:themeShade="80"/>
          <w:szCs w:val="20"/>
          <w:lang w:val="en-US"/>
        </w:rPr>
      </w:pPr>
      <w:r w:rsidRPr="00D65B2A">
        <w:rPr>
          <w:rStyle w:val="Fuerte"/>
          <w:rFonts w:ascii="Noto Serif" w:eastAsiaTheme="majorEastAsia" w:hAnsi="Noto Serif" w:cs="Noto Serif"/>
          <w:color w:val="074F6A" w:themeColor="accent4" w:themeShade="80"/>
          <w:szCs w:val="20"/>
          <w:u w:val="single"/>
          <w:lang w:val="en-US"/>
        </w:rPr>
        <w:t>Copyright and Licensing Statement</w:t>
      </w:r>
      <w:r w:rsidRPr="00D65B2A">
        <w:rPr>
          <w:rStyle w:val="Fuerte"/>
          <w:rFonts w:ascii="Noto Serif" w:eastAsiaTheme="majorEastAsia" w:hAnsi="Noto Serif" w:cs="Noto Serif"/>
          <w:color w:val="074F6A" w:themeColor="accent4" w:themeShade="80"/>
          <w:szCs w:val="20"/>
          <w:lang w:val="en-US"/>
        </w:rPr>
        <w:t>: Explicit declaration regarding the originality of the work, the granting of the right of first publication, and the acceptance of the Journal's Open Access license (Creative Commons CC BY-NC 4.0).</w:t>
      </w:r>
    </w:p>
    <w:p w14:paraId="2C5C4C34" w14:textId="77777777" w:rsidR="00D65B2A" w:rsidRPr="00EB52FD" w:rsidRDefault="00D65B2A"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Inclusive Language</w:t>
      </w:r>
      <w:r w:rsidRPr="0053092A">
        <w:rPr>
          <w:rStyle w:val="Fuerte"/>
          <w:rFonts w:ascii="Noto Serif" w:eastAsiaTheme="majorEastAsia" w:hAnsi="Noto Serif" w:cs="Noto Serif"/>
          <w:color w:val="074F6A" w:themeColor="accent4" w:themeShade="80"/>
          <w:szCs w:val="20"/>
          <w:lang w:val="en-US"/>
        </w:rPr>
        <w:t xml:space="preserve"> (if applicable).</w:t>
      </w:r>
    </w:p>
    <w:p w14:paraId="7D7CA28A" w14:textId="0841DCD6" w:rsidR="004947E8" w:rsidRPr="00EB52FD" w:rsidRDefault="00356F74" w:rsidP="004E752B">
      <w:pPr>
        <w:pStyle w:val="NormalWeb"/>
        <w:numPr>
          <w:ilvl w:val="0"/>
          <w:numId w:val="23"/>
        </w:numPr>
        <w:spacing w:before="120" w:beforeAutospacing="0" w:after="120" w:afterAutospacing="0" w:line="276" w:lineRule="auto"/>
        <w:ind w:left="357" w:hanging="357"/>
        <w:jc w:val="both"/>
        <w:rPr>
          <w:rFonts w:ascii="Noto Serif" w:hAnsi="Noto Serif" w:cs="Noto Serif"/>
          <w:color w:val="074F6A" w:themeColor="accent4" w:themeShade="80"/>
          <w:sz w:val="20"/>
          <w:szCs w:val="20"/>
          <w:lang w:val="en-US"/>
        </w:rPr>
      </w:pPr>
      <w:r w:rsidRPr="00206981">
        <w:rPr>
          <w:rStyle w:val="Fuerte"/>
          <w:rFonts w:ascii="Noto Serif" w:eastAsiaTheme="majorEastAsia" w:hAnsi="Noto Serif" w:cs="Noto Serif"/>
          <w:color w:val="074F6A" w:themeColor="accent4" w:themeShade="80"/>
          <w:szCs w:val="20"/>
          <w:u w:val="single"/>
          <w:lang w:val="en-US"/>
        </w:rPr>
        <w:lastRenderedPageBreak/>
        <w:t>Suggested Reviewers</w:t>
      </w:r>
      <w:r w:rsidRPr="00EB52FD">
        <w:rPr>
          <w:rStyle w:val="Fuerte"/>
          <w:rFonts w:ascii="Noto Serif" w:eastAsiaTheme="majorEastAsia" w:hAnsi="Noto Serif" w:cs="Noto Serif"/>
          <w:color w:val="074F6A" w:themeColor="accent4" w:themeShade="80"/>
          <w:szCs w:val="20"/>
          <w:lang w:val="en-US"/>
        </w:rPr>
        <w:t>: Indicating name, affiliation, email, area of expertise, and declaration of absence of conflict of interest</w:t>
      </w:r>
      <w:r w:rsidR="007C0C98" w:rsidRPr="00EB52FD">
        <w:rPr>
          <w:rFonts w:ascii="Noto Serif" w:hAnsi="Noto Serif" w:cs="Noto Serif"/>
          <w:color w:val="074F6A" w:themeColor="accent4" w:themeShade="80"/>
          <w:sz w:val="20"/>
          <w:szCs w:val="20"/>
          <w:lang w:val="en-US"/>
        </w:rPr>
        <w:t>.</w:t>
      </w:r>
    </w:p>
    <w:p w14:paraId="31748650" w14:textId="2E78BC4D" w:rsidR="004947E8" w:rsidRPr="00391076" w:rsidRDefault="00356F74" w:rsidP="00356F74">
      <w:pPr>
        <w:keepNext/>
        <w:spacing w:after="240"/>
        <w:jc w:val="both"/>
        <w:rPr>
          <w:rFonts w:ascii="Noto Serif" w:hAnsi="Noto Serif" w:cs="Noto Serif"/>
          <w:b/>
          <w:bCs/>
          <w:color w:val="074F6A" w:themeColor="accent4" w:themeShade="80"/>
          <w:sz w:val="24"/>
          <w:lang w:val="en-US"/>
        </w:rPr>
      </w:pPr>
      <w:r w:rsidRPr="00391076">
        <w:rPr>
          <w:rFonts w:ascii="Noto Serif" w:hAnsi="Noto Serif" w:cs="Noto Serif"/>
          <w:b/>
          <w:bCs/>
          <w:color w:val="074F6A" w:themeColor="accent4" w:themeShade="80"/>
          <w:sz w:val="24"/>
          <w:lang w:val="en-US"/>
        </w:rPr>
        <w:t>Document</w:t>
      </w:r>
      <w:r w:rsidR="004947E8" w:rsidRPr="00391076">
        <w:rPr>
          <w:rFonts w:ascii="Noto Serif" w:hAnsi="Noto Serif" w:cs="Noto Serif"/>
          <w:b/>
          <w:bCs/>
          <w:color w:val="074F6A" w:themeColor="accent4" w:themeShade="80"/>
          <w:sz w:val="24"/>
          <w:lang w:val="en-US"/>
        </w:rPr>
        <w:t xml:space="preserve"> B: </w:t>
      </w:r>
      <w:r w:rsidRPr="00391076">
        <w:rPr>
          <w:rFonts w:ascii="Noto Serif" w:hAnsi="Noto Serif" w:cs="Noto Serif"/>
          <w:b/>
          <w:bCs/>
          <w:color w:val="074F6A" w:themeColor="accent4" w:themeShade="80"/>
          <w:sz w:val="24"/>
          <w:lang w:val="en-US"/>
        </w:rPr>
        <w:t>Manuscript (Fully Anonymous)</w:t>
      </w:r>
    </w:p>
    <w:p w14:paraId="5E518068" w14:textId="657B7DB7" w:rsidR="004947E8" w:rsidRPr="00EB52FD" w:rsidRDefault="00356F74" w:rsidP="00356F74">
      <w:pPr>
        <w:pStyle w:val="NormalWeb"/>
        <w:spacing w:before="0" w:beforeAutospacing="0" w:after="240" w:afterAutospacing="0"/>
        <w:jc w:val="both"/>
        <w:rPr>
          <w:rFonts w:ascii="Noto Serif" w:hAnsi="Noto Serif" w:cs="Noto Serif"/>
          <w:color w:val="074F6A" w:themeColor="accent4" w:themeShade="80"/>
          <w:sz w:val="20"/>
          <w:szCs w:val="20"/>
          <w:lang w:val="en-US"/>
        </w:rPr>
      </w:pPr>
      <w:r w:rsidRPr="00EB52FD">
        <w:rPr>
          <w:rFonts w:ascii="Noto Serif" w:hAnsi="Noto Serif" w:cs="Noto Serif"/>
          <w:color w:val="074F6A" w:themeColor="accent4" w:themeShade="80"/>
          <w:sz w:val="20"/>
          <w:szCs w:val="20"/>
          <w:lang w:val="en-US"/>
        </w:rPr>
        <w:t>This is the file the reviewers will receive. It must not contain any data that allows the authors to be identified</w:t>
      </w:r>
      <w:r w:rsidR="004947E8" w:rsidRPr="00EB52FD">
        <w:rPr>
          <w:rFonts w:ascii="Noto Serif" w:hAnsi="Noto Serif" w:cs="Noto Serif"/>
          <w:color w:val="074F6A" w:themeColor="accent4" w:themeShade="80"/>
          <w:sz w:val="20"/>
          <w:szCs w:val="20"/>
          <w:lang w:val="en-US"/>
        </w:rPr>
        <w:t>.</w:t>
      </w:r>
    </w:p>
    <w:p w14:paraId="77B7EB59" w14:textId="502530D2" w:rsidR="004947E8" w:rsidRPr="00EB52FD" w:rsidRDefault="004947E8" w:rsidP="00356F74">
      <w:pPr>
        <w:keepNext/>
        <w:spacing w:after="240"/>
        <w:jc w:val="both"/>
        <w:rPr>
          <w:rFonts w:ascii="Noto Serif" w:hAnsi="Noto Serif" w:cs="Noto Serif"/>
          <w:b/>
          <w:bCs/>
          <w:color w:val="074F6A" w:themeColor="accent4" w:themeShade="80"/>
          <w:sz w:val="20"/>
          <w:szCs w:val="20"/>
          <w:lang w:val="en-US"/>
        </w:rPr>
      </w:pPr>
      <w:r w:rsidRPr="00EB52FD">
        <w:rPr>
          <w:rFonts w:ascii="Noto Serif" w:hAnsi="Noto Serif" w:cs="Noto Serif"/>
          <w:b/>
          <w:bCs/>
          <w:color w:val="074F6A" w:themeColor="accent4" w:themeShade="80"/>
          <w:sz w:val="20"/>
          <w:szCs w:val="20"/>
          <w:lang w:val="en-US"/>
        </w:rPr>
        <w:t xml:space="preserve">1. </w:t>
      </w:r>
      <w:r w:rsidR="00356F74" w:rsidRPr="00EB52FD">
        <w:rPr>
          <w:rFonts w:ascii="Noto Serif" w:hAnsi="Noto Serif" w:cs="Noto Serif"/>
          <w:b/>
          <w:bCs/>
          <w:color w:val="074F6A" w:themeColor="accent4" w:themeShade="80"/>
          <w:sz w:val="20"/>
          <w:szCs w:val="20"/>
          <w:lang w:val="en-US"/>
        </w:rPr>
        <w:t>Anonymization and General Formatting</w:t>
      </w:r>
    </w:p>
    <w:p w14:paraId="10335679"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Absence of Metadata</w:t>
      </w:r>
      <w:r w:rsidRPr="004E752B">
        <w:rPr>
          <w:rStyle w:val="Fuerte"/>
          <w:rFonts w:ascii="Noto Serif" w:eastAsiaTheme="majorEastAsia" w:hAnsi="Noto Serif" w:cs="Noto Serif"/>
          <w:color w:val="074F6A" w:themeColor="accent4" w:themeShade="80"/>
          <w:szCs w:val="20"/>
          <w:lang w:val="en-US"/>
        </w:rPr>
        <w:t>: Identifying properties have been removed from the Word/PDF file (File &gt; Info &gt; Inspect Document).</w:t>
      </w:r>
    </w:p>
    <w:p w14:paraId="1C890A12"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Anonymous Text</w:t>
      </w:r>
      <w:r w:rsidRPr="004E752B">
        <w:rPr>
          <w:rStyle w:val="Fuerte"/>
          <w:rFonts w:ascii="Noto Serif" w:eastAsiaTheme="majorEastAsia" w:hAnsi="Noto Serif" w:cs="Noto Serif"/>
          <w:color w:val="074F6A" w:themeColor="accent4" w:themeShade="80"/>
          <w:szCs w:val="20"/>
          <w:lang w:val="en-US"/>
        </w:rPr>
        <w:t>: The manuscript contains no author names, acknowledgments, or first-person references to the authors' own work (replaced by “AUTHOR” or rephrased impersonally).</w:t>
      </w:r>
    </w:p>
    <w:p w14:paraId="50540B29"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Format</w:t>
      </w:r>
      <w:r w:rsidRPr="004E752B">
        <w:rPr>
          <w:rStyle w:val="Fuerte"/>
          <w:rFonts w:ascii="Noto Serif" w:eastAsiaTheme="majorEastAsia" w:hAnsi="Noto Serif" w:cs="Noto Serif"/>
          <w:color w:val="074F6A" w:themeColor="accent4" w:themeShade="80"/>
          <w:szCs w:val="20"/>
          <w:lang w:val="en-US"/>
        </w:rPr>
        <w:t>: Editable file (Open Office, Microsoft Office, RTF, or WordPerfect), A4 paper size.</w:t>
      </w:r>
    </w:p>
    <w:p w14:paraId="433D0DB2"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4E752B">
        <w:rPr>
          <w:rStyle w:val="Fuerte"/>
          <w:rFonts w:ascii="Noto Serif" w:eastAsiaTheme="majorEastAsia" w:hAnsi="Noto Serif" w:cs="Noto Serif"/>
          <w:color w:val="074F6A" w:themeColor="accent4" w:themeShade="80"/>
          <w:szCs w:val="20"/>
          <w:lang w:val="en-US"/>
        </w:rPr>
        <w:t>Margins: 2.5 cm on all sides.</w:t>
      </w:r>
    </w:p>
    <w:p w14:paraId="18432B6D"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Font</w:t>
      </w:r>
      <w:r w:rsidRPr="004E752B">
        <w:rPr>
          <w:rStyle w:val="Fuerte"/>
          <w:rFonts w:ascii="Noto Serif" w:eastAsiaTheme="majorEastAsia" w:hAnsi="Noto Serif" w:cs="Noto Serif"/>
          <w:color w:val="074F6A" w:themeColor="accent4" w:themeShade="80"/>
          <w:szCs w:val="20"/>
          <w:lang w:val="en-US"/>
        </w:rPr>
        <w:t>: Noto Serif, 11 pt (general text).</w:t>
      </w:r>
    </w:p>
    <w:p w14:paraId="63E5AC31"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Line Spacing and Alignment</w:t>
      </w:r>
      <w:r w:rsidRPr="004E752B">
        <w:rPr>
          <w:rStyle w:val="Fuerte"/>
          <w:rFonts w:ascii="Noto Serif" w:eastAsiaTheme="majorEastAsia" w:hAnsi="Noto Serif" w:cs="Noto Serif"/>
          <w:color w:val="074F6A" w:themeColor="accent4" w:themeShade="80"/>
          <w:szCs w:val="20"/>
          <w:lang w:val="en-US"/>
        </w:rPr>
        <w:t>: Single spacing and justified text.</w:t>
      </w:r>
    </w:p>
    <w:p w14:paraId="7D0BCB75"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Spacing</w:t>
      </w:r>
      <w:r w:rsidRPr="004E752B">
        <w:rPr>
          <w:rStyle w:val="Fuerte"/>
          <w:rFonts w:ascii="Noto Serif" w:eastAsiaTheme="majorEastAsia" w:hAnsi="Noto Serif" w:cs="Noto Serif"/>
          <w:color w:val="074F6A" w:themeColor="accent4" w:themeShade="80"/>
          <w:szCs w:val="20"/>
          <w:lang w:val="en-US"/>
        </w:rPr>
        <w:t>: After-paragraph spacing applied uniformly throughout the manuscript.</w:t>
      </w:r>
    </w:p>
    <w:p w14:paraId="5E44ECDA"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Length</w:t>
      </w:r>
      <w:r w:rsidRPr="004E752B">
        <w:rPr>
          <w:rStyle w:val="Fuerte"/>
          <w:rFonts w:ascii="Noto Serif" w:eastAsiaTheme="majorEastAsia" w:hAnsi="Noto Serif" w:cs="Noto Serif"/>
          <w:color w:val="074F6A" w:themeColor="accent4" w:themeShade="80"/>
          <w:szCs w:val="20"/>
          <w:lang w:val="en-US"/>
        </w:rPr>
        <w:t>: Between 7,000 and 8,000 words, including abstracts, notes, references, tables, figures, and appendices.</w:t>
      </w:r>
    </w:p>
    <w:p w14:paraId="1268E324" w14:textId="7A9CA5B5" w:rsidR="004947E8" w:rsidRPr="00EB52FD" w:rsidRDefault="004947E8" w:rsidP="00356F74">
      <w:pPr>
        <w:keepNext/>
        <w:spacing w:after="240"/>
        <w:jc w:val="both"/>
        <w:rPr>
          <w:rFonts w:ascii="Noto Serif" w:hAnsi="Noto Serif" w:cs="Noto Serif"/>
          <w:b/>
          <w:bCs/>
          <w:color w:val="074F6A" w:themeColor="accent4" w:themeShade="80"/>
          <w:sz w:val="20"/>
          <w:szCs w:val="20"/>
          <w:lang w:val="en-US"/>
        </w:rPr>
      </w:pPr>
      <w:r w:rsidRPr="00EB52FD">
        <w:rPr>
          <w:rFonts w:ascii="Noto Serif" w:hAnsi="Noto Serif" w:cs="Noto Serif"/>
          <w:b/>
          <w:bCs/>
          <w:color w:val="074F6A" w:themeColor="accent4" w:themeShade="80"/>
          <w:sz w:val="20"/>
          <w:szCs w:val="20"/>
          <w:lang w:val="en-US"/>
        </w:rPr>
        <w:t xml:space="preserve">2. </w:t>
      </w:r>
      <w:r w:rsidR="00356F74" w:rsidRPr="00EB52FD">
        <w:rPr>
          <w:rFonts w:ascii="Noto Serif" w:hAnsi="Noto Serif" w:cs="Noto Serif"/>
          <w:b/>
          <w:bCs/>
          <w:color w:val="074F6A" w:themeColor="accent4" w:themeShade="80"/>
          <w:sz w:val="20"/>
          <w:szCs w:val="20"/>
          <w:lang w:val="en-US"/>
        </w:rPr>
        <w:t>Initial Structure (Page 1)</w:t>
      </w:r>
    </w:p>
    <w:p w14:paraId="0CE8A893"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Title</w:t>
      </w:r>
      <w:r w:rsidRPr="004E752B">
        <w:rPr>
          <w:rStyle w:val="Fuerte"/>
          <w:rFonts w:ascii="Noto Serif" w:eastAsiaTheme="majorEastAsia" w:hAnsi="Noto Serif" w:cs="Noto Serif"/>
          <w:color w:val="074F6A" w:themeColor="accent4" w:themeShade="80"/>
          <w:szCs w:val="20"/>
          <w:lang w:val="en-US"/>
        </w:rPr>
        <w:t>: Centered, in Noto Serif 14 pt, in Spanish. The English version below: centered, in italics, in Noto Serif 14 pt.</w:t>
      </w:r>
    </w:p>
    <w:p w14:paraId="5497C487" w14:textId="78B50430"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Bilingual Abstracts</w:t>
      </w:r>
      <w:r w:rsidRPr="004E752B">
        <w:rPr>
          <w:rStyle w:val="Fuerte"/>
          <w:rFonts w:ascii="Noto Serif" w:eastAsiaTheme="majorEastAsia" w:hAnsi="Noto Serif" w:cs="Noto Serif"/>
          <w:color w:val="074F6A" w:themeColor="accent4" w:themeShade="80"/>
          <w:szCs w:val="20"/>
          <w:lang w:val="en-US"/>
        </w:rPr>
        <w:t xml:space="preserve">: </w:t>
      </w:r>
      <w:r w:rsidR="002C4714" w:rsidRPr="004E752B">
        <w:rPr>
          <w:rStyle w:val="Fuerte"/>
          <w:rFonts w:ascii="Noto Serif" w:eastAsiaTheme="majorEastAsia" w:hAnsi="Noto Serif" w:cs="Noto Serif"/>
          <w:color w:val="074F6A" w:themeColor="accent4" w:themeShade="80"/>
          <w:szCs w:val="20"/>
          <w:lang w:val="en-US"/>
        </w:rPr>
        <w:t>English</w:t>
      </w:r>
      <w:r w:rsidRPr="004E752B">
        <w:rPr>
          <w:rStyle w:val="Fuerte"/>
          <w:rFonts w:ascii="Noto Serif" w:eastAsiaTheme="majorEastAsia" w:hAnsi="Noto Serif" w:cs="Noto Serif"/>
          <w:color w:val="074F6A" w:themeColor="accent4" w:themeShade="80"/>
          <w:szCs w:val="20"/>
          <w:lang w:val="en-US"/>
        </w:rPr>
        <w:t xml:space="preserve"> (</w:t>
      </w:r>
      <w:r w:rsidR="002C4714" w:rsidRPr="004E752B">
        <w:rPr>
          <w:rStyle w:val="Fuerte"/>
          <w:rFonts w:ascii="Noto Serif" w:eastAsiaTheme="majorEastAsia" w:hAnsi="Noto Serif" w:cs="Noto Serif"/>
          <w:color w:val="074F6A" w:themeColor="accent4" w:themeShade="80"/>
          <w:szCs w:val="20"/>
          <w:lang w:val="en-US"/>
        </w:rPr>
        <w:t>Abstract</w:t>
      </w:r>
      <w:r w:rsidRPr="004E752B">
        <w:rPr>
          <w:rStyle w:val="Fuerte"/>
          <w:rFonts w:ascii="Noto Serif" w:eastAsiaTheme="majorEastAsia" w:hAnsi="Noto Serif" w:cs="Noto Serif"/>
          <w:color w:val="074F6A" w:themeColor="accent4" w:themeShade="80"/>
          <w:szCs w:val="20"/>
          <w:lang w:val="en-US"/>
        </w:rPr>
        <w:t xml:space="preserve">) and </w:t>
      </w:r>
      <w:r w:rsidR="002C4714" w:rsidRPr="004E752B">
        <w:rPr>
          <w:rStyle w:val="Fuerte"/>
          <w:rFonts w:ascii="Noto Serif" w:eastAsiaTheme="majorEastAsia" w:hAnsi="Noto Serif" w:cs="Noto Serif"/>
          <w:color w:val="074F6A" w:themeColor="accent4" w:themeShade="80"/>
          <w:szCs w:val="20"/>
          <w:lang w:val="en-US"/>
        </w:rPr>
        <w:t>Spanish</w:t>
      </w:r>
      <w:r w:rsidRPr="004E752B">
        <w:rPr>
          <w:rStyle w:val="Fuerte"/>
          <w:rFonts w:ascii="Noto Serif" w:eastAsiaTheme="majorEastAsia" w:hAnsi="Noto Serif" w:cs="Noto Serif"/>
          <w:color w:val="074F6A" w:themeColor="accent4" w:themeShade="80"/>
          <w:szCs w:val="20"/>
          <w:lang w:val="en-US"/>
        </w:rPr>
        <w:t xml:space="preserve"> (</w:t>
      </w:r>
      <w:r w:rsidR="002C4714" w:rsidRPr="004E752B">
        <w:rPr>
          <w:rStyle w:val="Fuerte"/>
          <w:rFonts w:ascii="Noto Serif" w:eastAsiaTheme="majorEastAsia" w:hAnsi="Noto Serif" w:cs="Noto Serif"/>
          <w:color w:val="074F6A" w:themeColor="accent4" w:themeShade="80"/>
          <w:szCs w:val="20"/>
          <w:lang w:val="en-US"/>
        </w:rPr>
        <w:t>Resumen)</w:t>
      </w:r>
      <w:r w:rsidRPr="004E752B">
        <w:rPr>
          <w:rStyle w:val="Fuerte"/>
          <w:rFonts w:ascii="Noto Serif" w:eastAsiaTheme="majorEastAsia" w:hAnsi="Noto Serif" w:cs="Noto Serif"/>
          <w:color w:val="074F6A" w:themeColor="accent4" w:themeShade="80"/>
          <w:szCs w:val="20"/>
          <w:lang w:val="en-US"/>
        </w:rPr>
        <w:t>, with a maximum length of 150 words each, without bibliographical citations. Noto Serif, 10 pt.</w:t>
      </w:r>
    </w:p>
    <w:p w14:paraId="5FA86626" w14:textId="7E01E66B" w:rsidR="004947E8"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eastAsiaTheme="majorEastAsia"/>
          <w:bCs w:val="0"/>
          <w:u w:val="single"/>
          <w:lang w:val="en-US"/>
        </w:rPr>
      </w:pPr>
      <w:r w:rsidRPr="00206981">
        <w:rPr>
          <w:rStyle w:val="Fuerte"/>
          <w:rFonts w:ascii="Noto Serif" w:eastAsiaTheme="majorEastAsia" w:hAnsi="Noto Serif" w:cs="Noto Serif"/>
          <w:color w:val="074F6A" w:themeColor="accent4" w:themeShade="80"/>
          <w:szCs w:val="20"/>
          <w:u w:val="single"/>
          <w:lang w:val="en-US"/>
        </w:rPr>
        <w:t>Keywords</w:t>
      </w:r>
      <w:r w:rsidRPr="004E752B">
        <w:rPr>
          <w:rStyle w:val="Fuerte"/>
          <w:rFonts w:ascii="Noto Serif" w:eastAsiaTheme="majorEastAsia" w:hAnsi="Noto Serif" w:cs="Noto Serif"/>
          <w:color w:val="074F6A" w:themeColor="accent4" w:themeShade="80"/>
          <w:szCs w:val="20"/>
          <w:lang w:val="en-US"/>
        </w:rPr>
        <w:t>: Maximum of 5 terms in both languages (Palabras clave. / Keywords.). Noto Serif, 10 pt</w:t>
      </w:r>
      <w:r w:rsidR="004947E8" w:rsidRPr="004E752B">
        <w:rPr>
          <w:rStyle w:val="Fuerte"/>
          <w:rFonts w:eastAsiaTheme="majorEastAsia"/>
          <w:lang w:val="en-US"/>
        </w:rPr>
        <w:t>.</w:t>
      </w:r>
    </w:p>
    <w:p w14:paraId="5A63A6C1" w14:textId="1FB64E29" w:rsidR="004947E8" w:rsidRPr="00EB52FD" w:rsidRDefault="004947E8" w:rsidP="00356F74">
      <w:pPr>
        <w:keepNext/>
        <w:spacing w:after="240"/>
        <w:jc w:val="both"/>
        <w:rPr>
          <w:rFonts w:ascii="Noto Serif" w:hAnsi="Noto Serif" w:cs="Noto Serif"/>
          <w:b/>
          <w:bCs/>
          <w:color w:val="074F6A" w:themeColor="accent4" w:themeShade="80"/>
          <w:sz w:val="20"/>
          <w:szCs w:val="20"/>
          <w:lang w:val="en-US"/>
        </w:rPr>
      </w:pPr>
      <w:r w:rsidRPr="00EB52FD">
        <w:rPr>
          <w:rFonts w:ascii="Noto Serif" w:hAnsi="Noto Serif" w:cs="Noto Serif"/>
          <w:b/>
          <w:bCs/>
          <w:color w:val="074F6A" w:themeColor="accent4" w:themeShade="80"/>
          <w:sz w:val="20"/>
          <w:szCs w:val="20"/>
          <w:lang w:val="en-US"/>
        </w:rPr>
        <w:t xml:space="preserve">3. </w:t>
      </w:r>
      <w:r w:rsidR="00356F74" w:rsidRPr="00EB52FD">
        <w:rPr>
          <w:rFonts w:ascii="Noto Serif" w:hAnsi="Noto Serif" w:cs="Noto Serif"/>
          <w:b/>
          <w:bCs/>
          <w:color w:val="074F6A" w:themeColor="accent4" w:themeShade="80"/>
          <w:sz w:val="20"/>
          <w:szCs w:val="20"/>
          <w:lang w:val="en-US"/>
        </w:rPr>
        <w:t>Body of the Text and Linguistic Aspects</w:t>
      </w:r>
    </w:p>
    <w:p w14:paraId="40BE7ECF"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Structure</w:t>
      </w:r>
      <w:r w:rsidRPr="004E752B">
        <w:rPr>
          <w:rStyle w:val="Fuerte"/>
          <w:rFonts w:ascii="Noto Serif" w:eastAsiaTheme="majorEastAsia" w:hAnsi="Noto Serif" w:cs="Noto Serif"/>
          <w:color w:val="074F6A" w:themeColor="accent4" w:themeShade="80"/>
          <w:szCs w:val="20"/>
          <w:lang w:val="en-US"/>
        </w:rPr>
        <w:t xml:space="preserve">: Academic and coherent (e.g., </w:t>
      </w:r>
      <w:proofErr w:type="spellStart"/>
      <w:r w:rsidRPr="004E752B">
        <w:rPr>
          <w:rStyle w:val="Fuerte"/>
          <w:rFonts w:ascii="Noto Serif" w:eastAsiaTheme="majorEastAsia" w:hAnsi="Noto Serif" w:cs="Noto Serif"/>
          <w:color w:val="074F6A" w:themeColor="accent4" w:themeShade="80"/>
          <w:szCs w:val="20"/>
          <w:lang w:val="en-US"/>
        </w:rPr>
        <w:t>IMRaD</w:t>
      </w:r>
      <w:proofErr w:type="spellEnd"/>
      <w:r w:rsidRPr="004E752B">
        <w:rPr>
          <w:rStyle w:val="Fuerte"/>
          <w:rFonts w:ascii="Noto Serif" w:eastAsiaTheme="majorEastAsia" w:hAnsi="Noto Serif" w:cs="Noto Serif"/>
          <w:color w:val="074F6A" w:themeColor="accent4" w:themeShade="80"/>
          <w:szCs w:val="20"/>
          <w:lang w:val="en-US"/>
        </w:rPr>
        <w:t>: Introduction, Methodology, Results, Discussion), without requiring the section titles to exactly match those proposed here, provided the organization of the content is clear and meets the standards of scientific writing.</w:t>
      </w:r>
    </w:p>
    <w:p w14:paraId="67139BF8"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Headings</w:t>
      </w:r>
      <w:r w:rsidRPr="004E752B">
        <w:rPr>
          <w:rStyle w:val="Fuerte"/>
          <w:rFonts w:ascii="Noto Serif" w:eastAsiaTheme="majorEastAsia" w:hAnsi="Noto Serif" w:cs="Noto Serif"/>
          <w:color w:val="074F6A" w:themeColor="accent4" w:themeShade="80"/>
          <w:szCs w:val="20"/>
          <w:lang w:val="en-US"/>
        </w:rPr>
        <w:t>: Noto Serif 12 pt, with hierarchical manual numbering (1., 1.1., 1.1.1., 1.1.1.1.). Automatic numbering must not be used.</w:t>
      </w:r>
    </w:p>
    <w:p w14:paraId="765371F3" w14:textId="5CED2CBF"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Enumerations and Bullets</w:t>
      </w:r>
      <w:r w:rsidRPr="004E752B">
        <w:rPr>
          <w:rStyle w:val="Fuerte"/>
          <w:rFonts w:ascii="Noto Serif" w:eastAsiaTheme="majorEastAsia" w:hAnsi="Noto Serif" w:cs="Noto Serif"/>
          <w:color w:val="074F6A" w:themeColor="accent4" w:themeShade="80"/>
          <w:szCs w:val="20"/>
          <w:lang w:val="en-US"/>
        </w:rPr>
        <w:t xml:space="preserve">: Lists or enumerations included in the body of the text must be presented using an </w:t>
      </w:r>
      <w:proofErr w:type="spellStart"/>
      <w:r w:rsidR="004E752B" w:rsidRPr="004E752B">
        <w:rPr>
          <w:rStyle w:val="Fuerte"/>
          <w:rFonts w:ascii="Noto Serif" w:eastAsiaTheme="majorEastAsia" w:hAnsi="Noto Serif" w:cs="Noto Serif"/>
          <w:color w:val="074F6A" w:themeColor="accent4" w:themeShade="80"/>
          <w:szCs w:val="20"/>
          <w:lang w:val="en-US"/>
        </w:rPr>
        <w:t>en</w:t>
      </w:r>
      <w:proofErr w:type="spellEnd"/>
      <w:r w:rsidR="004E752B">
        <w:rPr>
          <w:rStyle w:val="Fuerte"/>
          <w:rFonts w:ascii="Noto Serif" w:eastAsiaTheme="majorEastAsia" w:hAnsi="Noto Serif" w:cs="Noto Serif"/>
          <w:color w:val="074F6A" w:themeColor="accent4" w:themeShade="80"/>
          <w:szCs w:val="20"/>
          <w:lang w:val="en-US"/>
        </w:rPr>
        <w:t>-</w:t>
      </w:r>
      <w:r w:rsidRPr="004E752B">
        <w:rPr>
          <w:rStyle w:val="Fuerte"/>
          <w:rFonts w:ascii="Noto Serif" w:eastAsiaTheme="majorEastAsia" w:hAnsi="Noto Serif" w:cs="Noto Serif"/>
          <w:color w:val="074F6A" w:themeColor="accent4" w:themeShade="80"/>
          <w:szCs w:val="20"/>
          <w:lang w:val="en-US"/>
        </w:rPr>
        <w:t>dash (–), avoiding the use of other symbols.</w:t>
      </w:r>
    </w:p>
    <w:p w14:paraId="05895AFC" w14:textId="4938195C" w:rsidR="004947E8"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eastAsiaTheme="majorEastAsia"/>
          <w:u w:val="single"/>
          <w:lang w:val="en-US"/>
        </w:rPr>
      </w:pPr>
      <w:r w:rsidRPr="00206981">
        <w:rPr>
          <w:rStyle w:val="Fuerte"/>
          <w:rFonts w:ascii="Noto Serif" w:eastAsiaTheme="majorEastAsia" w:hAnsi="Noto Serif" w:cs="Noto Serif"/>
          <w:color w:val="074F6A" w:themeColor="accent4" w:themeShade="80"/>
          <w:szCs w:val="20"/>
          <w:u w:val="single"/>
          <w:lang w:val="en-US"/>
        </w:rPr>
        <w:lastRenderedPageBreak/>
        <w:t>Examples of Collected Data, Samples, and/or Testimonies</w:t>
      </w:r>
      <w:r w:rsidRPr="004E752B">
        <w:rPr>
          <w:rStyle w:val="Fuerte"/>
          <w:rFonts w:ascii="Noto Serif" w:eastAsiaTheme="majorEastAsia" w:hAnsi="Noto Serif" w:cs="Noto Serif"/>
          <w:color w:val="074F6A" w:themeColor="accent4" w:themeShade="80"/>
          <w:szCs w:val="20"/>
          <w:lang w:val="en-US"/>
        </w:rPr>
        <w:t>: Presented with an indentation from the left margin, numbered consecutively ((1), (2), etc.), and clearly separated from the main text. Relevant parts of the example should be underlined, when appropriate, and a gloss and/or translation should be included where necessary. For their mention in the body of the text, the numbering assigned to each example must always be used. Noto Serif, 10 pt (also applicable to examples in other languages, glosses, and translations)</w:t>
      </w:r>
      <w:r w:rsidR="00656A2D" w:rsidRPr="004E752B">
        <w:rPr>
          <w:rStyle w:val="Fuerte"/>
          <w:rFonts w:eastAsiaTheme="majorEastAsia"/>
          <w:lang w:val="en-US"/>
        </w:rPr>
        <w:t>.</w:t>
      </w:r>
    </w:p>
    <w:p w14:paraId="01741B64" w14:textId="55709E8C" w:rsidR="004947E8" w:rsidRPr="00EB52FD" w:rsidRDefault="004947E8" w:rsidP="00356F74">
      <w:pPr>
        <w:keepNext/>
        <w:spacing w:after="240"/>
        <w:jc w:val="both"/>
        <w:rPr>
          <w:rFonts w:ascii="Noto Serif" w:hAnsi="Noto Serif" w:cs="Noto Serif"/>
          <w:b/>
          <w:bCs/>
          <w:color w:val="074F6A" w:themeColor="accent4" w:themeShade="80"/>
          <w:sz w:val="20"/>
          <w:szCs w:val="20"/>
          <w:lang w:val="en-US"/>
        </w:rPr>
      </w:pPr>
      <w:r w:rsidRPr="00EB52FD">
        <w:rPr>
          <w:rFonts w:ascii="Noto Serif" w:hAnsi="Noto Serif" w:cs="Noto Serif"/>
          <w:b/>
          <w:bCs/>
          <w:color w:val="074F6A" w:themeColor="accent4" w:themeShade="80"/>
          <w:sz w:val="20"/>
          <w:szCs w:val="20"/>
          <w:lang w:val="en-US"/>
        </w:rPr>
        <w:t xml:space="preserve">4. </w:t>
      </w:r>
      <w:r w:rsidR="00356F74" w:rsidRPr="00EB52FD">
        <w:rPr>
          <w:rFonts w:ascii="Noto Serif" w:hAnsi="Noto Serif" w:cs="Noto Serif"/>
          <w:b/>
          <w:bCs/>
          <w:color w:val="074F6A" w:themeColor="accent4" w:themeShade="80"/>
          <w:sz w:val="20"/>
          <w:szCs w:val="20"/>
          <w:lang w:val="en-US"/>
        </w:rPr>
        <w:t>Graphic Elements</w:t>
      </w:r>
    </w:p>
    <w:p w14:paraId="5359B107"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Tables</w:t>
      </w:r>
      <w:r w:rsidRPr="004E752B">
        <w:rPr>
          <w:rStyle w:val="Fuerte"/>
          <w:rFonts w:ascii="Noto Serif" w:eastAsiaTheme="majorEastAsia" w:hAnsi="Noto Serif" w:cs="Noto Serif"/>
          <w:color w:val="074F6A" w:themeColor="accent4" w:themeShade="80"/>
          <w:szCs w:val="20"/>
          <w:lang w:val="en-US"/>
        </w:rPr>
        <w:t>: Presented in an editable format (Word), adjusted to the width of the page or window, and numbered consecutively (Table 1, Table 2, etc.), with the title centered at the top. Both the title and the content of the table must be presented in Noto Serif, 10 pt. The recommended design for tables in Word is "Grid Table 2 - Accent 4".</w:t>
      </w:r>
    </w:p>
    <w:p w14:paraId="32E93542"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Figures and Charts</w:t>
      </w:r>
      <w:r w:rsidRPr="004E752B">
        <w:rPr>
          <w:rStyle w:val="Fuerte"/>
          <w:rFonts w:ascii="Noto Serif" w:eastAsiaTheme="majorEastAsia" w:hAnsi="Noto Serif" w:cs="Noto Serif"/>
          <w:color w:val="074F6A" w:themeColor="accent4" w:themeShade="80"/>
          <w:szCs w:val="20"/>
          <w:lang w:val="en-US"/>
        </w:rPr>
        <w:t>: Inserted in an editable format, centered on the page, and numbered consecutively (Figure 1, Figure 2, etc.; Chart 1, Chart 2, etc.), with the title centered at the bottom. The title must be presented in Noto Serif, 10 pt. The recommended design for figures in Word is "Colored Outline - Accent 4" with a white background, and the recommended design for charts in Word is "Monochromatic Palette 4" with a white background.</w:t>
      </w:r>
    </w:p>
    <w:p w14:paraId="37ACE50B"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4E752B">
        <w:rPr>
          <w:rStyle w:val="Fuerte"/>
          <w:rFonts w:ascii="Noto Serif" w:eastAsiaTheme="majorEastAsia" w:hAnsi="Noto Serif" w:cs="Noto Serif"/>
          <w:color w:val="074F6A" w:themeColor="accent4" w:themeShade="80"/>
          <w:szCs w:val="20"/>
          <w:u w:val="single"/>
          <w:lang w:val="en-US"/>
        </w:rPr>
        <w:t>Images and Illustrations</w:t>
      </w:r>
      <w:r w:rsidRPr="004E752B">
        <w:rPr>
          <w:rStyle w:val="Fuerte"/>
          <w:rFonts w:ascii="Noto Serif" w:eastAsiaTheme="majorEastAsia" w:hAnsi="Noto Serif" w:cs="Noto Serif"/>
          <w:color w:val="074F6A" w:themeColor="accent4" w:themeShade="80"/>
          <w:szCs w:val="20"/>
          <w:lang w:val="en-US"/>
        </w:rPr>
        <w:t>: Centered on the page and numbered consecutively (Image 1, Image 2, etc.; Illustration 1, Illustration 2, etc.), with the title centered at the bottom, written in Noto Serif, 10 pt.</w:t>
      </w:r>
    </w:p>
    <w:p w14:paraId="7EDB9615"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Notes for Tables, Figures, Charts, Images, and Illustrations</w:t>
      </w:r>
      <w:r w:rsidRPr="004E752B">
        <w:rPr>
          <w:rStyle w:val="Fuerte"/>
          <w:rFonts w:ascii="Noto Serif" w:eastAsiaTheme="majorEastAsia" w:hAnsi="Noto Serif" w:cs="Noto Serif"/>
          <w:color w:val="074F6A" w:themeColor="accent4" w:themeShade="80"/>
          <w:szCs w:val="20"/>
          <w:lang w:val="en-US"/>
        </w:rPr>
        <w:t>: For tables, notes must be placed immediately below them; for all other graphic elements, they must be placed below the corresponding title. All notes will be presented in Noto Serif, 10 pt, in italics.</w:t>
      </w:r>
    </w:p>
    <w:p w14:paraId="4919A195" w14:textId="6906C8D2"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Original Files of Graphic Elements</w:t>
      </w:r>
      <w:r w:rsidRPr="004E752B">
        <w:rPr>
          <w:rStyle w:val="Fuerte"/>
          <w:rFonts w:ascii="Noto Serif" w:eastAsiaTheme="majorEastAsia" w:hAnsi="Noto Serif" w:cs="Noto Serif"/>
          <w:color w:val="074F6A" w:themeColor="accent4" w:themeShade="80"/>
          <w:szCs w:val="20"/>
          <w:lang w:val="en-US"/>
        </w:rPr>
        <w:t xml:space="preserve">: </w:t>
      </w:r>
      <w:r w:rsidR="00095C58" w:rsidRPr="004E752B">
        <w:rPr>
          <w:rStyle w:val="Fuerte"/>
          <w:rFonts w:ascii="Noto Serif" w:eastAsiaTheme="majorEastAsia" w:hAnsi="Noto Serif" w:cs="Noto Serif"/>
          <w:color w:val="074F6A" w:themeColor="accent4" w:themeShade="80"/>
          <w:szCs w:val="20"/>
          <w:lang w:val="en-US"/>
        </w:rPr>
        <w:t>Figures, images, illustrations, and other graphic elements must also be submitted separately in a compressed file (.zip or .</w:t>
      </w:r>
      <w:proofErr w:type="spellStart"/>
      <w:r w:rsidR="00095C58" w:rsidRPr="004E752B">
        <w:rPr>
          <w:rStyle w:val="Fuerte"/>
          <w:rFonts w:ascii="Noto Serif" w:eastAsiaTheme="majorEastAsia" w:hAnsi="Noto Serif" w:cs="Noto Serif"/>
          <w:color w:val="074F6A" w:themeColor="accent4" w:themeShade="80"/>
          <w:szCs w:val="20"/>
          <w:lang w:val="en-US"/>
        </w:rPr>
        <w:t>rar</w:t>
      </w:r>
      <w:proofErr w:type="spellEnd"/>
      <w:r w:rsidR="00095C58" w:rsidRPr="004E752B">
        <w:rPr>
          <w:rStyle w:val="Fuerte"/>
          <w:rFonts w:ascii="Noto Serif" w:eastAsiaTheme="majorEastAsia" w:hAnsi="Noto Serif" w:cs="Noto Serif"/>
          <w:color w:val="074F6A" w:themeColor="accent4" w:themeShade="80"/>
          <w:szCs w:val="20"/>
          <w:lang w:val="en-US"/>
        </w:rPr>
        <w:t>), in their original quality and standard formats (JPEG, PNG, TIFF, etc.). A recommended resolution of at least 300 dpi (dots per inch) is required to ensure optimal digital and print quality. The maximum size per individual image must not exceed 1 MB</w:t>
      </w:r>
      <w:r w:rsidRPr="004E752B">
        <w:rPr>
          <w:rStyle w:val="Fuerte"/>
          <w:rFonts w:ascii="Noto Serif" w:eastAsiaTheme="majorEastAsia" w:hAnsi="Noto Serif" w:cs="Noto Serif"/>
          <w:color w:val="074F6A" w:themeColor="accent4" w:themeShade="80"/>
          <w:szCs w:val="20"/>
          <w:lang w:val="en-US"/>
        </w:rPr>
        <w:t>.</w:t>
      </w:r>
    </w:p>
    <w:p w14:paraId="7758B801"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Use of Color</w:t>
      </w:r>
      <w:r w:rsidRPr="004E752B">
        <w:rPr>
          <w:rStyle w:val="Fuerte"/>
          <w:rFonts w:ascii="Noto Serif" w:eastAsiaTheme="majorEastAsia" w:hAnsi="Noto Serif" w:cs="Noto Serif"/>
          <w:color w:val="074F6A" w:themeColor="accent4" w:themeShade="80"/>
          <w:szCs w:val="20"/>
          <w:lang w:val="en-US"/>
        </w:rPr>
        <w:t>: There are no strict limitations regarding the use of color; however, to maintain consistency with the institutional design, the use of the Accent 4 color range or Monochromatic Palette 4 (both in blue tones) and homogeneous white backgrounds in charts, figures, and illustrations is required.</w:t>
      </w:r>
    </w:p>
    <w:p w14:paraId="631C2C59" w14:textId="1902BE7A" w:rsidR="004947E8"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eastAsiaTheme="majorEastAsia"/>
          <w:lang w:val="en-US"/>
        </w:rPr>
      </w:pPr>
      <w:r w:rsidRPr="00206981">
        <w:rPr>
          <w:rStyle w:val="Fuerte"/>
          <w:rFonts w:ascii="Noto Serif" w:eastAsiaTheme="majorEastAsia" w:hAnsi="Noto Serif" w:cs="Noto Serif"/>
          <w:color w:val="074F6A" w:themeColor="accent4" w:themeShade="80"/>
          <w:szCs w:val="20"/>
          <w:u w:val="single"/>
          <w:lang w:val="en-US"/>
        </w:rPr>
        <w:t>Authorship and Source of Graphic Elements</w:t>
      </w:r>
      <w:r w:rsidRPr="004E752B">
        <w:rPr>
          <w:rStyle w:val="Fuerte"/>
          <w:rFonts w:ascii="Noto Serif" w:eastAsiaTheme="majorEastAsia" w:hAnsi="Noto Serif" w:cs="Noto Serif"/>
          <w:color w:val="074F6A" w:themeColor="accent4" w:themeShade="80"/>
          <w:szCs w:val="20"/>
          <w:lang w:val="en-US"/>
        </w:rPr>
        <w:t>: All graphic elements (tables, figures, charts, images, and illustrations) must explicitly indicate their authorship or origin, specifying whether they are the author's own creation or if they have been reproduced or adapted from another source, in which case the corresponding reference must be included according to the journal's bibliographic standards</w:t>
      </w:r>
      <w:r w:rsidR="004947E8" w:rsidRPr="004E752B">
        <w:rPr>
          <w:rStyle w:val="Fuerte"/>
          <w:rFonts w:eastAsiaTheme="majorEastAsia"/>
          <w:lang w:val="en-US"/>
        </w:rPr>
        <w:t>.</w:t>
      </w:r>
    </w:p>
    <w:p w14:paraId="4ADE3EAE" w14:textId="7618DCD8" w:rsidR="004947E8" w:rsidRPr="00EB52FD" w:rsidRDefault="004947E8" w:rsidP="00356F74">
      <w:pPr>
        <w:keepNext/>
        <w:spacing w:after="240"/>
        <w:jc w:val="both"/>
        <w:rPr>
          <w:rFonts w:ascii="Noto Serif" w:hAnsi="Noto Serif" w:cs="Noto Serif"/>
          <w:b/>
          <w:bCs/>
          <w:color w:val="074F6A" w:themeColor="accent4" w:themeShade="80"/>
          <w:sz w:val="20"/>
          <w:szCs w:val="20"/>
          <w:lang w:val="en-US"/>
        </w:rPr>
      </w:pPr>
      <w:r w:rsidRPr="00EB52FD">
        <w:rPr>
          <w:rFonts w:ascii="Noto Serif" w:hAnsi="Noto Serif" w:cs="Noto Serif"/>
          <w:b/>
          <w:bCs/>
          <w:color w:val="074F6A" w:themeColor="accent4" w:themeShade="80"/>
          <w:sz w:val="20"/>
          <w:szCs w:val="20"/>
          <w:lang w:val="en-US"/>
        </w:rPr>
        <w:t xml:space="preserve">5. </w:t>
      </w:r>
      <w:r w:rsidR="00356F74" w:rsidRPr="00EB52FD">
        <w:rPr>
          <w:rFonts w:ascii="Noto Serif" w:hAnsi="Noto Serif" w:cs="Noto Serif"/>
          <w:b/>
          <w:bCs/>
          <w:color w:val="074F6A" w:themeColor="accent4" w:themeShade="80"/>
          <w:sz w:val="20"/>
          <w:szCs w:val="20"/>
          <w:lang w:val="en-US"/>
        </w:rPr>
        <w:t>Data, Corpus, and Statistical Support</w:t>
      </w:r>
    </w:p>
    <w:p w14:paraId="78715721"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Corpus and Tags</w:t>
      </w:r>
      <w:r w:rsidRPr="004E752B">
        <w:rPr>
          <w:rStyle w:val="Fuerte"/>
          <w:rFonts w:ascii="Noto Serif" w:eastAsiaTheme="majorEastAsia" w:hAnsi="Noto Serif" w:cs="Noto Serif"/>
          <w:color w:val="074F6A" w:themeColor="accent4" w:themeShade="80"/>
          <w:szCs w:val="20"/>
          <w:lang w:val="en-US"/>
        </w:rPr>
        <w:t>: The corpora used must be open access (repository, appendices, or other accessible means) and be accompanied by a clear and systematic explicit explanation of the tags employed.</w:t>
      </w:r>
    </w:p>
    <w:p w14:paraId="2F289403" w14:textId="77777777" w:rsidR="00356F74"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lastRenderedPageBreak/>
        <w:t>Statistical Support and Sample Size</w:t>
      </w:r>
      <w:r w:rsidRPr="004E752B">
        <w:rPr>
          <w:rStyle w:val="Fuerte"/>
          <w:rFonts w:ascii="Noto Serif" w:eastAsiaTheme="majorEastAsia" w:hAnsi="Noto Serif" w:cs="Noto Serif"/>
          <w:color w:val="074F6A" w:themeColor="accent4" w:themeShade="80"/>
          <w:szCs w:val="20"/>
          <w:lang w:val="en-US"/>
        </w:rPr>
        <w:t xml:space="preserve">: When the analysis includes statistical procedures, the sample size or number of participants (n=) must be clearly and systematically indicated in each comparison or analysis performed, </w:t>
      </w:r>
      <w:proofErr w:type="gramStart"/>
      <w:r w:rsidRPr="004E752B">
        <w:rPr>
          <w:rStyle w:val="Fuerte"/>
          <w:rFonts w:ascii="Noto Serif" w:eastAsiaTheme="majorEastAsia" w:hAnsi="Noto Serif" w:cs="Noto Serif"/>
          <w:color w:val="074F6A" w:themeColor="accent4" w:themeShade="80"/>
          <w:szCs w:val="20"/>
          <w:lang w:val="en-US"/>
        </w:rPr>
        <w:t>in order to</w:t>
      </w:r>
      <w:proofErr w:type="gramEnd"/>
      <w:r w:rsidRPr="004E752B">
        <w:rPr>
          <w:rStyle w:val="Fuerte"/>
          <w:rFonts w:ascii="Noto Serif" w:eastAsiaTheme="majorEastAsia" w:hAnsi="Noto Serif" w:cs="Noto Serif"/>
          <w:color w:val="074F6A" w:themeColor="accent4" w:themeShade="80"/>
          <w:szCs w:val="20"/>
          <w:lang w:val="en-US"/>
        </w:rPr>
        <w:t xml:space="preserve"> avoid ambiguity and guarantee the correct interpretation of the results.</w:t>
      </w:r>
    </w:p>
    <w:p w14:paraId="05EBDA8C" w14:textId="42C2F6B4" w:rsidR="004947E8" w:rsidRPr="004E752B" w:rsidRDefault="00356F74" w:rsidP="004E752B">
      <w:pPr>
        <w:pStyle w:val="NormalWeb"/>
        <w:numPr>
          <w:ilvl w:val="0"/>
          <w:numId w:val="23"/>
        </w:numPr>
        <w:spacing w:before="120" w:beforeAutospacing="0" w:after="120" w:afterAutospacing="0" w:line="276" w:lineRule="auto"/>
        <w:ind w:left="357" w:hanging="357"/>
        <w:jc w:val="both"/>
        <w:rPr>
          <w:rStyle w:val="Fuerte"/>
          <w:rFonts w:ascii="Noto Serif" w:eastAsiaTheme="majorEastAsia" w:hAnsi="Noto Serif" w:cs="Noto Serif"/>
          <w:color w:val="074F6A" w:themeColor="accent4" w:themeShade="80"/>
          <w:szCs w:val="20"/>
          <w:u w:val="single"/>
          <w:lang w:val="en-US"/>
        </w:rPr>
      </w:pPr>
      <w:r w:rsidRPr="00206981">
        <w:rPr>
          <w:rStyle w:val="Fuerte"/>
          <w:rFonts w:ascii="Noto Serif" w:eastAsiaTheme="majorEastAsia" w:hAnsi="Noto Serif" w:cs="Noto Serif"/>
          <w:color w:val="074F6A" w:themeColor="accent4" w:themeShade="80"/>
          <w:szCs w:val="20"/>
          <w:u w:val="single"/>
          <w:lang w:val="en-US"/>
        </w:rPr>
        <w:t>Supplementary Files/Materials</w:t>
      </w:r>
      <w:r w:rsidRPr="004E752B">
        <w:rPr>
          <w:rStyle w:val="Fuerte"/>
          <w:rFonts w:ascii="Noto Serif" w:eastAsiaTheme="majorEastAsia" w:hAnsi="Noto Serif" w:cs="Noto Serif"/>
          <w:color w:val="074F6A" w:themeColor="accent4" w:themeShade="80"/>
          <w:szCs w:val="20"/>
          <w:lang w:val="en-US"/>
        </w:rPr>
        <w:t>: Supplementary materials (data, instruments, corpus, scripts, etc.) must be identified by descriptive titles, conform to open access principles, when applicable, and strictly respect the protection of personal data and ethical research criteria</w:t>
      </w:r>
      <w:r w:rsidR="004947E8" w:rsidRPr="004E752B">
        <w:rPr>
          <w:rStyle w:val="Fuerte"/>
          <w:rFonts w:ascii="Noto Serif" w:eastAsiaTheme="majorEastAsia" w:hAnsi="Noto Serif" w:cs="Noto Serif"/>
          <w:color w:val="074F6A" w:themeColor="accent4" w:themeShade="80"/>
          <w:szCs w:val="20"/>
          <w:lang w:val="en-US"/>
        </w:rPr>
        <w:t>.</w:t>
      </w:r>
    </w:p>
    <w:p w14:paraId="442BDEC3" w14:textId="2393986E" w:rsidR="004947E8" w:rsidRPr="00EB52FD" w:rsidRDefault="004947E8" w:rsidP="00356F74">
      <w:pPr>
        <w:keepNext/>
        <w:spacing w:after="240"/>
        <w:jc w:val="both"/>
        <w:rPr>
          <w:rFonts w:ascii="Noto Serif" w:hAnsi="Noto Serif" w:cs="Noto Serif"/>
          <w:b/>
          <w:bCs/>
          <w:color w:val="074F6A" w:themeColor="accent4" w:themeShade="80"/>
          <w:sz w:val="20"/>
          <w:szCs w:val="20"/>
          <w:lang w:val="en-US"/>
        </w:rPr>
      </w:pPr>
      <w:r w:rsidRPr="00EB52FD">
        <w:rPr>
          <w:rFonts w:ascii="Noto Serif" w:hAnsi="Noto Serif" w:cs="Noto Serif"/>
          <w:b/>
          <w:bCs/>
          <w:color w:val="074F6A" w:themeColor="accent4" w:themeShade="80"/>
          <w:sz w:val="20"/>
          <w:szCs w:val="20"/>
          <w:lang w:val="en-US"/>
        </w:rPr>
        <w:t xml:space="preserve">6. </w:t>
      </w:r>
      <w:r w:rsidR="00356F74" w:rsidRPr="00EB52FD">
        <w:rPr>
          <w:rFonts w:ascii="Noto Serif" w:hAnsi="Noto Serif" w:cs="Noto Serif"/>
          <w:b/>
          <w:bCs/>
          <w:color w:val="074F6A" w:themeColor="accent4" w:themeShade="80"/>
          <w:sz w:val="20"/>
          <w:szCs w:val="20"/>
          <w:lang w:val="en-US"/>
        </w:rPr>
        <w:t>In-Text Citations and Bibliographical References</w:t>
      </w:r>
    </w:p>
    <w:p w14:paraId="601111DD" w14:textId="77777777" w:rsidR="00356F74" w:rsidRPr="00EB52FD" w:rsidRDefault="00356F74" w:rsidP="00B27D1C">
      <w:pPr>
        <w:pStyle w:val="NormalWeb"/>
        <w:numPr>
          <w:ilvl w:val="0"/>
          <w:numId w:val="28"/>
        </w:numPr>
        <w:spacing w:before="120" w:beforeAutospacing="0" w:after="120" w:afterAutospacing="0" w:line="276" w:lineRule="auto"/>
        <w:ind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Style</w:t>
      </w:r>
      <w:r w:rsidRPr="00EB52FD">
        <w:rPr>
          <w:rStyle w:val="Fuerte"/>
          <w:rFonts w:ascii="Noto Serif" w:eastAsiaTheme="majorEastAsia" w:hAnsi="Noto Serif" w:cs="Noto Serif"/>
          <w:color w:val="074F6A" w:themeColor="accent4" w:themeShade="80"/>
          <w:szCs w:val="20"/>
          <w:lang w:val="en-US"/>
        </w:rPr>
        <w:t>: APA, 7th edition.</w:t>
      </w:r>
    </w:p>
    <w:p w14:paraId="09E73384" w14:textId="77777777" w:rsidR="00356F74" w:rsidRPr="00EB52FD" w:rsidRDefault="00356F74" w:rsidP="00B27D1C">
      <w:pPr>
        <w:pStyle w:val="NormalWeb"/>
        <w:numPr>
          <w:ilvl w:val="0"/>
          <w:numId w:val="28"/>
        </w:numPr>
        <w:spacing w:before="120" w:beforeAutospacing="0" w:after="120" w:afterAutospacing="0" w:line="276" w:lineRule="auto"/>
        <w:ind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Direct Quotations</w:t>
      </w:r>
      <w:r w:rsidRPr="00EB52FD">
        <w:rPr>
          <w:rStyle w:val="Fuerte"/>
          <w:rFonts w:ascii="Noto Serif" w:eastAsiaTheme="majorEastAsia" w:hAnsi="Noto Serif" w:cs="Noto Serif"/>
          <w:color w:val="074F6A" w:themeColor="accent4" w:themeShade="80"/>
          <w:szCs w:val="20"/>
          <w:lang w:val="en-US"/>
        </w:rPr>
        <w:t>:</w:t>
      </w:r>
    </w:p>
    <w:p w14:paraId="05AFF578" w14:textId="77777777" w:rsidR="00356F74" w:rsidRPr="00EB52FD" w:rsidRDefault="00356F74" w:rsidP="00B27D1C">
      <w:pPr>
        <w:pStyle w:val="NormalWeb"/>
        <w:numPr>
          <w:ilvl w:val="1"/>
          <w:numId w:val="28"/>
        </w:numPr>
        <w:spacing w:before="120" w:beforeAutospacing="0" w:after="120" w:afterAutospacing="0" w:line="276" w:lineRule="auto"/>
        <w:ind w:hanging="357"/>
        <w:jc w:val="both"/>
        <w:rPr>
          <w:rStyle w:val="Fuerte"/>
          <w:rFonts w:ascii="Noto Serif" w:eastAsiaTheme="majorEastAsia" w:hAnsi="Noto Serif" w:cs="Noto Serif"/>
          <w:color w:val="074F6A" w:themeColor="accent4" w:themeShade="80"/>
          <w:szCs w:val="20"/>
          <w:lang w:val="en-US"/>
        </w:rPr>
      </w:pPr>
      <w:r w:rsidRPr="00EB52FD">
        <w:rPr>
          <w:rStyle w:val="Fuerte"/>
          <w:rFonts w:ascii="Noto Serif" w:eastAsiaTheme="majorEastAsia" w:hAnsi="Noto Serif" w:cs="Noto Serif"/>
          <w:color w:val="074F6A" w:themeColor="accent4" w:themeShade="80"/>
          <w:szCs w:val="20"/>
          <w:lang w:val="en-US"/>
        </w:rPr>
        <w:t xml:space="preserve">Fewer than 40 words: Integrated into the text enclosed in double quotation marks </w:t>
      </w:r>
      <w:proofErr w:type="gramStart"/>
      <w:r w:rsidRPr="00EB52FD">
        <w:rPr>
          <w:rStyle w:val="Fuerte"/>
          <w:rFonts w:ascii="Noto Serif" w:eastAsiaTheme="majorEastAsia" w:hAnsi="Noto Serif" w:cs="Noto Serif"/>
          <w:color w:val="074F6A" w:themeColor="accent4" w:themeShade="80"/>
          <w:szCs w:val="20"/>
          <w:lang w:val="en-US"/>
        </w:rPr>
        <w:t>(“ ”</w:t>
      </w:r>
      <w:proofErr w:type="gramEnd"/>
      <w:r w:rsidRPr="00EB52FD">
        <w:rPr>
          <w:rStyle w:val="Fuerte"/>
          <w:rFonts w:ascii="Noto Serif" w:eastAsiaTheme="majorEastAsia" w:hAnsi="Noto Serif" w:cs="Noto Serif"/>
          <w:color w:val="074F6A" w:themeColor="accent4" w:themeShade="80"/>
          <w:szCs w:val="20"/>
          <w:lang w:val="en-US"/>
        </w:rPr>
        <w:t>).</w:t>
      </w:r>
    </w:p>
    <w:p w14:paraId="4A68BE01" w14:textId="77777777" w:rsidR="00356F74" w:rsidRPr="00EB52FD" w:rsidRDefault="00356F74" w:rsidP="00B27D1C">
      <w:pPr>
        <w:pStyle w:val="NormalWeb"/>
        <w:numPr>
          <w:ilvl w:val="1"/>
          <w:numId w:val="28"/>
        </w:numPr>
        <w:spacing w:before="120" w:beforeAutospacing="0" w:after="120" w:afterAutospacing="0" w:line="276" w:lineRule="auto"/>
        <w:ind w:hanging="357"/>
        <w:jc w:val="both"/>
        <w:rPr>
          <w:rStyle w:val="Fuerte"/>
          <w:rFonts w:ascii="Noto Serif" w:eastAsiaTheme="majorEastAsia" w:hAnsi="Noto Serif" w:cs="Noto Serif"/>
          <w:color w:val="074F6A" w:themeColor="accent4" w:themeShade="80"/>
          <w:szCs w:val="20"/>
          <w:lang w:val="en-US"/>
        </w:rPr>
      </w:pPr>
      <w:r w:rsidRPr="00EB52FD">
        <w:rPr>
          <w:rStyle w:val="Fuerte"/>
          <w:rFonts w:ascii="Noto Serif" w:eastAsiaTheme="majorEastAsia" w:hAnsi="Noto Serif" w:cs="Noto Serif"/>
          <w:color w:val="074F6A" w:themeColor="accent4" w:themeShade="80"/>
          <w:szCs w:val="20"/>
          <w:lang w:val="en-US"/>
        </w:rPr>
        <w:t>More than 40 words: In a separate paragraph, indented, without quotation marks, and in Noto Serif, 10 pt.</w:t>
      </w:r>
    </w:p>
    <w:p w14:paraId="2F4E1C28" w14:textId="77777777" w:rsidR="00356F74" w:rsidRPr="00EB52FD" w:rsidRDefault="00356F74" w:rsidP="00B27D1C">
      <w:pPr>
        <w:pStyle w:val="NormalWeb"/>
        <w:numPr>
          <w:ilvl w:val="0"/>
          <w:numId w:val="28"/>
        </w:numPr>
        <w:spacing w:before="120" w:beforeAutospacing="0" w:after="120" w:afterAutospacing="0" w:line="276" w:lineRule="auto"/>
        <w:ind w:hanging="357"/>
        <w:jc w:val="both"/>
        <w:rPr>
          <w:rStyle w:val="Fuerte"/>
          <w:rFonts w:ascii="Noto Serif" w:eastAsiaTheme="majorEastAsia" w:hAnsi="Noto Serif" w:cs="Noto Serif"/>
          <w:color w:val="074F6A" w:themeColor="accent4" w:themeShade="80"/>
          <w:szCs w:val="20"/>
          <w:lang w:val="en-US"/>
        </w:rPr>
      </w:pPr>
      <w:r w:rsidRPr="00206981">
        <w:rPr>
          <w:rStyle w:val="Fuerte"/>
          <w:rFonts w:ascii="Noto Serif" w:eastAsiaTheme="majorEastAsia" w:hAnsi="Noto Serif" w:cs="Noto Serif"/>
          <w:color w:val="074F6A" w:themeColor="accent4" w:themeShade="80"/>
          <w:szCs w:val="20"/>
          <w:u w:val="single"/>
          <w:lang w:val="en-US"/>
        </w:rPr>
        <w:t>Punctuation in Quotations</w:t>
      </w:r>
      <w:r w:rsidRPr="00EB52FD">
        <w:rPr>
          <w:rStyle w:val="Fuerte"/>
          <w:rFonts w:ascii="Noto Serif" w:eastAsiaTheme="majorEastAsia" w:hAnsi="Noto Serif" w:cs="Noto Serif"/>
          <w:color w:val="074F6A" w:themeColor="accent4" w:themeShade="80"/>
          <w:szCs w:val="20"/>
          <w:lang w:val="en-US"/>
        </w:rPr>
        <w:t>:</w:t>
      </w:r>
    </w:p>
    <w:p w14:paraId="629B04AB" w14:textId="77777777" w:rsidR="00356F74" w:rsidRPr="00EC6F27" w:rsidRDefault="00356F74" w:rsidP="00B27D1C">
      <w:pPr>
        <w:pStyle w:val="NormalWeb"/>
        <w:numPr>
          <w:ilvl w:val="1"/>
          <w:numId w:val="28"/>
        </w:numPr>
        <w:spacing w:before="120" w:beforeAutospacing="0" w:after="120" w:afterAutospacing="0" w:line="276" w:lineRule="auto"/>
        <w:ind w:hanging="357"/>
        <w:jc w:val="both"/>
        <w:rPr>
          <w:rStyle w:val="Fuerte"/>
          <w:rFonts w:ascii="Noto Serif" w:eastAsiaTheme="majorEastAsia" w:hAnsi="Noto Serif" w:cs="Noto Serif"/>
          <w:color w:val="074F6A" w:themeColor="accent4" w:themeShade="80"/>
          <w:szCs w:val="20"/>
          <w:lang w:val="en-US"/>
        </w:rPr>
      </w:pPr>
      <w:r w:rsidRPr="00EC6F27">
        <w:rPr>
          <w:rStyle w:val="Fuerte"/>
          <w:rFonts w:ascii="Noto Serif" w:eastAsiaTheme="majorEastAsia" w:hAnsi="Noto Serif" w:cs="Noto Serif"/>
          <w:color w:val="074F6A" w:themeColor="accent4" w:themeShade="80"/>
          <w:szCs w:val="20"/>
          <w:lang w:val="en-US"/>
        </w:rPr>
        <w:t>Spanish: The period is placed outside the quotation marks (“…</w:t>
      </w:r>
      <w:proofErr w:type="spellStart"/>
      <w:r w:rsidRPr="00EC6F27">
        <w:rPr>
          <w:rStyle w:val="Fuerte"/>
          <w:rFonts w:ascii="Noto Serif" w:eastAsiaTheme="majorEastAsia" w:hAnsi="Noto Serif" w:cs="Noto Serif"/>
          <w:color w:val="074F6A" w:themeColor="accent4" w:themeShade="80"/>
          <w:szCs w:val="20"/>
          <w:lang w:val="en-US"/>
        </w:rPr>
        <w:t>texto</w:t>
      </w:r>
      <w:proofErr w:type="spellEnd"/>
      <w:r w:rsidRPr="00EC6F27">
        <w:rPr>
          <w:rStyle w:val="Fuerte"/>
          <w:rFonts w:ascii="Noto Serif" w:eastAsiaTheme="majorEastAsia" w:hAnsi="Noto Serif" w:cs="Noto Serif"/>
          <w:color w:val="074F6A" w:themeColor="accent4" w:themeShade="80"/>
          <w:szCs w:val="20"/>
          <w:lang w:val="en-US"/>
        </w:rPr>
        <w:t>”.).</w:t>
      </w:r>
    </w:p>
    <w:p w14:paraId="1BEB3906" w14:textId="700F01AA" w:rsidR="004947E8" w:rsidRPr="00EC6F27" w:rsidRDefault="00356F74" w:rsidP="00B27D1C">
      <w:pPr>
        <w:pStyle w:val="NormalWeb"/>
        <w:numPr>
          <w:ilvl w:val="1"/>
          <w:numId w:val="28"/>
        </w:numPr>
        <w:spacing w:before="120" w:beforeAutospacing="0" w:after="120" w:afterAutospacing="0" w:line="276" w:lineRule="auto"/>
        <w:ind w:hanging="357"/>
        <w:jc w:val="both"/>
        <w:rPr>
          <w:rFonts w:ascii="Noto Serif" w:hAnsi="Noto Serif" w:cs="Noto Serif"/>
          <w:color w:val="074F6A" w:themeColor="accent4" w:themeShade="80"/>
          <w:sz w:val="20"/>
          <w:szCs w:val="20"/>
          <w:lang w:val="en-US"/>
        </w:rPr>
      </w:pPr>
      <w:r w:rsidRPr="00EC6F27">
        <w:rPr>
          <w:rStyle w:val="Fuerte"/>
          <w:rFonts w:ascii="Noto Serif" w:eastAsiaTheme="majorEastAsia" w:hAnsi="Noto Serif" w:cs="Noto Serif"/>
          <w:color w:val="074F6A" w:themeColor="accent4" w:themeShade="80"/>
          <w:szCs w:val="20"/>
          <w:lang w:val="en-US"/>
        </w:rPr>
        <w:t>English: The period is placed inside the quotation marks (“…text.”).</w:t>
      </w:r>
    </w:p>
    <w:p w14:paraId="29F76429" w14:textId="0DDB2D77" w:rsidR="004947E8" w:rsidRPr="00EB52FD" w:rsidRDefault="004947E8" w:rsidP="00356F74">
      <w:pPr>
        <w:keepNext/>
        <w:spacing w:after="240"/>
        <w:jc w:val="both"/>
        <w:rPr>
          <w:rFonts w:ascii="Noto Serif" w:hAnsi="Noto Serif" w:cs="Noto Serif"/>
          <w:b/>
          <w:bCs/>
          <w:color w:val="074F6A" w:themeColor="accent4" w:themeShade="80"/>
          <w:sz w:val="20"/>
          <w:szCs w:val="20"/>
          <w:lang w:val="en-US"/>
        </w:rPr>
      </w:pPr>
      <w:r w:rsidRPr="00EB52FD">
        <w:rPr>
          <w:rFonts w:ascii="Noto Serif" w:hAnsi="Noto Serif" w:cs="Noto Serif"/>
          <w:b/>
          <w:bCs/>
          <w:color w:val="074F6A" w:themeColor="accent4" w:themeShade="80"/>
          <w:sz w:val="20"/>
          <w:szCs w:val="20"/>
          <w:lang w:val="en-US"/>
        </w:rPr>
        <w:t xml:space="preserve">7. </w:t>
      </w:r>
      <w:r w:rsidR="00356F74" w:rsidRPr="00EB52FD">
        <w:rPr>
          <w:rFonts w:ascii="Noto Serif" w:hAnsi="Noto Serif" w:cs="Noto Serif"/>
          <w:b/>
          <w:bCs/>
          <w:color w:val="074F6A" w:themeColor="accent4" w:themeShade="80"/>
          <w:sz w:val="20"/>
          <w:szCs w:val="20"/>
          <w:lang w:val="en-US"/>
        </w:rPr>
        <w:t>Order of Final Sections</w:t>
      </w:r>
    </w:p>
    <w:p w14:paraId="1BAEB812" w14:textId="77777777" w:rsidR="00356F74" w:rsidRPr="00EB52FD" w:rsidRDefault="00356F74" w:rsidP="00206981">
      <w:pPr>
        <w:pStyle w:val="NormalWeb"/>
        <w:spacing w:after="240"/>
        <w:jc w:val="both"/>
        <w:rPr>
          <w:rFonts w:ascii="Noto Serif" w:hAnsi="Noto Serif" w:cs="Noto Serif"/>
          <w:color w:val="074F6A" w:themeColor="accent4" w:themeShade="80"/>
          <w:sz w:val="20"/>
          <w:szCs w:val="20"/>
          <w:lang w:val="en-US"/>
        </w:rPr>
      </w:pPr>
      <w:r w:rsidRPr="00EB52FD">
        <w:rPr>
          <w:rFonts w:ascii="Noto Serif" w:hAnsi="Noto Serif" w:cs="Noto Serif"/>
          <w:color w:val="074F6A" w:themeColor="accent4" w:themeShade="80"/>
          <w:sz w:val="20"/>
          <w:szCs w:val="20"/>
          <w:lang w:val="en-US"/>
        </w:rPr>
        <w:t>Verify that the manuscript strictly respects the following order:</w:t>
      </w:r>
    </w:p>
    <w:p w14:paraId="18D857CB" w14:textId="77777777" w:rsidR="00356F74" w:rsidRPr="00EB52FD" w:rsidRDefault="00356F74" w:rsidP="004E752B">
      <w:pPr>
        <w:pStyle w:val="NormalWeb"/>
        <w:numPr>
          <w:ilvl w:val="0"/>
          <w:numId w:val="29"/>
        </w:numPr>
        <w:spacing w:before="120" w:beforeAutospacing="0" w:after="120" w:afterAutospacing="0" w:line="276" w:lineRule="auto"/>
        <w:ind w:left="357" w:hanging="357"/>
        <w:jc w:val="both"/>
        <w:rPr>
          <w:rFonts w:ascii="Noto Serif" w:hAnsi="Noto Serif" w:cs="Noto Serif"/>
          <w:color w:val="074F6A" w:themeColor="accent4" w:themeShade="80"/>
          <w:sz w:val="20"/>
          <w:szCs w:val="20"/>
          <w:lang w:val="en-US"/>
        </w:rPr>
      </w:pPr>
      <w:r w:rsidRPr="00206981">
        <w:rPr>
          <w:rFonts w:ascii="Noto Serif" w:hAnsi="Noto Serif" w:cs="Noto Serif"/>
          <w:color w:val="074F6A" w:themeColor="accent4" w:themeShade="80"/>
          <w:sz w:val="20"/>
          <w:szCs w:val="20"/>
          <w:u w:val="single"/>
          <w:lang w:val="en-US"/>
        </w:rPr>
        <w:t>Notes</w:t>
      </w:r>
      <w:r w:rsidRPr="00EB52FD">
        <w:rPr>
          <w:rFonts w:ascii="Noto Serif" w:hAnsi="Noto Serif" w:cs="Noto Serif"/>
          <w:color w:val="074F6A" w:themeColor="accent4" w:themeShade="80"/>
          <w:sz w:val="20"/>
          <w:szCs w:val="20"/>
          <w:lang w:val="en-US"/>
        </w:rPr>
        <w:t>: Endnotes (not footnotes), with a maximum of 10. Noto Serif, 10 pt.</w:t>
      </w:r>
    </w:p>
    <w:p w14:paraId="3EACC4A3" w14:textId="77777777" w:rsidR="00356F74" w:rsidRPr="00EB52FD" w:rsidRDefault="00356F74" w:rsidP="004E752B">
      <w:pPr>
        <w:pStyle w:val="NormalWeb"/>
        <w:numPr>
          <w:ilvl w:val="0"/>
          <w:numId w:val="29"/>
        </w:numPr>
        <w:spacing w:before="120" w:beforeAutospacing="0" w:after="120" w:afterAutospacing="0" w:line="276" w:lineRule="auto"/>
        <w:ind w:left="357" w:hanging="357"/>
        <w:jc w:val="both"/>
        <w:rPr>
          <w:rFonts w:ascii="Noto Serif" w:hAnsi="Noto Serif" w:cs="Noto Serif"/>
          <w:color w:val="074F6A" w:themeColor="accent4" w:themeShade="80"/>
          <w:sz w:val="20"/>
          <w:szCs w:val="20"/>
          <w:lang w:val="en-US"/>
        </w:rPr>
      </w:pPr>
      <w:r w:rsidRPr="00206981">
        <w:rPr>
          <w:rFonts w:ascii="Noto Serif" w:hAnsi="Noto Serif" w:cs="Noto Serif"/>
          <w:color w:val="074F6A" w:themeColor="accent4" w:themeShade="80"/>
          <w:sz w:val="20"/>
          <w:szCs w:val="20"/>
          <w:u w:val="single"/>
          <w:lang w:val="en-US"/>
        </w:rPr>
        <w:t>Bibliographical References</w:t>
      </w:r>
      <w:r w:rsidRPr="00EB52FD">
        <w:rPr>
          <w:rFonts w:ascii="Noto Serif" w:hAnsi="Noto Serif" w:cs="Noto Serif"/>
          <w:color w:val="074F6A" w:themeColor="accent4" w:themeShade="80"/>
          <w:sz w:val="20"/>
          <w:szCs w:val="20"/>
          <w:lang w:val="en-US"/>
        </w:rPr>
        <w:t xml:space="preserve">: Noto Serif, 10 pt. Justified and with a 1 cm hanging indent. Adapted to APA </w:t>
      </w:r>
      <w:proofErr w:type="spellStart"/>
      <w:r w:rsidRPr="00EB52FD">
        <w:rPr>
          <w:rFonts w:ascii="Noto Serif" w:hAnsi="Noto Serif" w:cs="Noto Serif"/>
          <w:color w:val="074F6A" w:themeColor="accent4" w:themeShade="80"/>
          <w:sz w:val="20"/>
          <w:szCs w:val="20"/>
          <w:lang w:val="en-US"/>
        </w:rPr>
        <w:t>Nebrija</w:t>
      </w:r>
      <w:proofErr w:type="spellEnd"/>
      <w:r w:rsidRPr="00EB52FD">
        <w:rPr>
          <w:rFonts w:ascii="Noto Serif" w:hAnsi="Noto Serif" w:cs="Noto Serif"/>
          <w:color w:val="074F6A" w:themeColor="accent4" w:themeShade="80"/>
          <w:sz w:val="20"/>
          <w:szCs w:val="20"/>
          <w:lang w:val="en-US"/>
        </w:rPr>
        <w:t xml:space="preserve"> standards, in alphabetical order (full last names and first names of the authors). It is mandatory, whenever applicable, to include all active and properly hyperlinked DOIs.</w:t>
      </w:r>
    </w:p>
    <w:p w14:paraId="517E9EE0" w14:textId="108D4A5F" w:rsidR="004947E8" w:rsidRPr="00EB52FD" w:rsidRDefault="00356F74" w:rsidP="004E752B">
      <w:pPr>
        <w:pStyle w:val="NormalWeb"/>
        <w:numPr>
          <w:ilvl w:val="0"/>
          <w:numId w:val="29"/>
        </w:numPr>
        <w:spacing w:before="120" w:beforeAutospacing="0" w:after="120" w:afterAutospacing="0" w:line="276" w:lineRule="auto"/>
        <w:ind w:left="357" w:hanging="357"/>
        <w:jc w:val="both"/>
        <w:rPr>
          <w:rFonts w:ascii="Noto Serif" w:hAnsi="Noto Serif" w:cs="Noto Serif"/>
          <w:color w:val="074F6A" w:themeColor="accent4" w:themeShade="80"/>
          <w:sz w:val="20"/>
          <w:szCs w:val="20"/>
          <w:lang w:val="en-US"/>
        </w:rPr>
      </w:pPr>
      <w:r w:rsidRPr="00206981">
        <w:rPr>
          <w:rFonts w:ascii="Noto Serif" w:hAnsi="Noto Serif" w:cs="Noto Serif"/>
          <w:color w:val="074F6A" w:themeColor="accent4" w:themeShade="80"/>
          <w:sz w:val="20"/>
          <w:szCs w:val="20"/>
          <w:u w:val="single"/>
          <w:lang w:val="en-US"/>
        </w:rPr>
        <w:t>Appendices (if applicable)</w:t>
      </w:r>
      <w:r w:rsidRPr="00EB52FD">
        <w:rPr>
          <w:rFonts w:ascii="Noto Serif" w:hAnsi="Noto Serif" w:cs="Noto Serif"/>
          <w:color w:val="074F6A" w:themeColor="accent4" w:themeShade="80"/>
          <w:sz w:val="20"/>
          <w:szCs w:val="20"/>
          <w:lang w:val="en-US"/>
        </w:rPr>
        <w:t>: Enumerated using Roman numerals and accompanied by their corresponding titles (Appendix I: Questionnaire X; Appendix II: Didactic Proposal, etc.). Noto Serif, 10 pt</w:t>
      </w:r>
      <w:r w:rsidR="004947E8" w:rsidRPr="00EB52FD">
        <w:rPr>
          <w:rFonts w:ascii="Noto Serif" w:hAnsi="Noto Serif" w:cs="Noto Serif"/>
          <w:color w:val="074F6A" w:themeColor="accent4" w:themeShade="80"/>
          <w:sz w:val="20"/>
          <w:szCs w:val="20"/>
          <w:lang w:val="en-US"/>
        </w:rPr>
        <w:t>.</w:t>
      </w:r>
      <w:r w:rsidR="004947E8" w:rsidRPr="00EB52FD">
        <w:rPr>
          <w:rFonts w:ascii="Noto Serif" w:hAnsi="Noto Serif" w:cs="Noto Serif"/>
          <w:color w:val="595959" w:themeColor="text1" w:themeTint="A6"/>
          <w:sz w:val="20"/>
          <w:szCs w:val="20"/>
          <w:lang w:val="en-US"/>
        </w:rPr>
        <w:br w:type="page"/>
      </w:r>
    </w:p>
    <w:p w14:paraId="3844C587" w14:textId="77777777" w:rsidR="00356F74" w:rsidRPr="00EB52FD" w:rsidRDefault="00356F74" w:rsidP="00356F74">
      <w:pPr>
        <w:spacing w:before="240"/>
        <w:jc w:val="both"/>
        <w:rPr>
          <w:rFonts w:ascii="Noto Serif" w:hAnsi="Noto Serif" w:cs="Noto Serif"/>
          <w:color w:val="D1D1D1" w:themeColor="background2" w:themeShade="E6"/>
          <w:sz w:val="18"/>
          <w:szCs w:val="18"/>
          <w:lang w:val="en-US"/>
        </w:rPr>
      </w:pPr>
    </w:p>
    <w:p w14:paraId="4A5BE626" w14:textId="77777777" w:rsidR="00356F74" w:rsidRPr="00EB52FD" w:rsidRDefault="00356F74" w:rsidP="00356F74">
      <w:pPr>
        <w:spacing w:before="240"/>
        <w:jc w:val="both"/>
        <w:rPr>
          <w:rFonts w:ascii="Noto Serif" w:hAnsi="Noto Serif" w:cs="Noto Serif"/>
          <w:color w:val="D1D1D1" w:themeColor="background2" w:themeShade="E6"/>
          <w:sz w:val="18"/>
          <w:szCs w:val="18"/>
          <w:lang w:val="en-US"/>
        </w:rPr>
      </w:pPr>
    </w:p>
    <w:p w14:paraId="7E0286BB" w14:textId="77777777" w:rsidR="00356F74" w:rsidRPr="005464A5" w:rsidRDefault="00356F74" w:rsidP="00356F74">
      <w:pPr>
        <w:pStyle w:val="Ttulo2"/>
        <w:spacing w:before="0" w:after="240"/>
        <w:rPr>
          <w:rFonts w:ascii="Noto Serif" w:hAnsi="Noto Serif" w:cs="Noto Serif"/>
          <w:b/>
          <w:bCs/>
          <w:sz w:val="28"/>
          <w:szCs w:val="28"/>
          <w:lang w:val="en-US"/>
        </w:rPr>
      </w:pPr>
      <w:r w:rsidRPr="005464A5">
        <w:rPr>
          <w:rFonts w:ascii="Noto Serif" w:hAnsi="Noto Serif" w:cs="Noto Serif"/>
          <w:b/>
          <w:bCs/>
          <w:color w:val="000000"/>
          <w:sz w:val="28"/>
          <w:szCs w:val="28"/>
          <w:lang w:val="en-US"/>
        </w:rPr>
        <w:t>Article title</w:t>
      </w:r>
    </w:p>
    <w:p w14:paraId="24F1DB63" w14:textId="4277A7A6" w:rsidR="00356F74" w:rsidRPr="00EB52FD" w:rsidRDefault="00356F74" w:rsidP="00356F74">
      <w:pPr>
        <w:pStyle w:val="Ttulo2"/>
        <w:spacing w:before="0" w:after="240"/>
        <w:rPr>
          <w:rFonts w:ascii="Noto Serif" w:hAnsi="Noto Serif" w:cs="Noto Serif"/>
          <w:sz w:val="28"/>
          <w:szCs w:val="28"/>
          <w:lang w:val="en-US"/>
        </w:rPr>
      </w:pPr>
      <w:proofErr w:type="spellStart"/>
      <w:r w:rsidRPr="00EB52FD">
        <w:rPr>
          <w:rFonts w:ascii="Noto Serif" w:hAnsi="Noto Serif" w:cs="Noto Serif"/>
          <w:i/>
          <w:iCs/>
          <w:color w:val="000000"/>
          <w:sz w:val="28"/>
          <w:szCs w:val="28"/>
          <w:lang w:val="en-US"/>
        </w:rPr>
        <w:t>Título</w:t>
      </w:r>
      <w:proofErr w:type="spellEnd"/>
      <w:r w:rsidRPr="00EB52FD">
        <w:rPr>
          <w:rFonts w:ascii="Noto Serif" w:hAnsi="Noto Serif" w:cs="Noto Serif"/>
          <w:i/>
          <w:iCs/>
          <w:color w:val="000000"/>
          <w:sz w:val="28"/>
          <w:szCs w:val="28"/>
          <w:lang w:val="en-US"/>
        </w:rPr>
        <w:t xml:space="preserve"> del </w:t>
      </w:r>
      <w:proofErr w:type="spellStart"/>
      <w:r w:rsidRPr="00EB52FD">
        <w:rPr>
          <w:rFonts w:ascii="Noto Serif" w:hAnsi="Noto Serif" w:cs="Noto Serif"/>
          <w:i/>
          <w:iCs/>
          <w:color w:val="000000"/>
          <w:sz w:val="28"/>
          <w:szCs w:val="28"/>
          <w:lang w:val="en-US"/>
        </w:rPr>
        <w:t>artículo</w:t>
      </w:r>
      <w:proofErr w:type="spellEnd"/>
    </w:p>
    <w:p w14:paraId="7A607F80" w14:textId="77777777" w:rsidR="00356F74" w:rsidRPr="00EB52FD" w:rsidRDefault="00356F74" w:rsidP="00356F74">
      <w:pPr>
        <w:pStyle w:val="Ttulo3"/>
        <w:spacing w:before="0" w:after="240"/>
        <w:jc w:val="both"/>
        <w:rPr>
          <w:rFonts w:ascii="Noto Serif" w:hAnsi="Noto Serif" w:cs="Noto Serif"/>
          <w:sz w:val="18"/>
          <w:szCs w:val="18"/>
          <w:lang w:val="en-US"/>
        </w:rPr>
      </w:pPr>
      <w:r w:rsidRPr="00EB52FD">
        <w:rPr>
          <w:rFonts w:ascii="Noto Serif" w:hAnsi="Noto Serif" w:cs="Noto Serif"/>
          <w:color w:val="000000"/>
          <w:sz w:val="18"/>
          <w:szCs w:val="18"/>
          <w:lang w:val="en-US"/>
        </w:rPr>
        <w:t>Abstract</w:t>
      </w:r>
    </w:p>
    <w:p w14:paraId="63084D81" w14:textId="77777777" w:rsidR="00356F74" w:rsidRPr="00EB52FD" w:rsidRDefault="00356F74" w:rsidP="00356F74">
      <w:pPr>
        <w:pStyle w:val="NormalWeb"/>
        <w:spacing w:before="0" w:beforeAutospacing="0" w:after="0" w:afterAutospacing="0"/>
        <w:jc w:val="both"/>
        <w:rPr>
          <w:rFonts w:ascii="Noto Serif" w:hAnsi="Noto Serif" w:cs="Noto Serif"/>
          <w:sz w:val="18"/>
          <w:szCs w:val="18"/>
          <w:lang w:val="en-US"/>
        </w:rPr>
      </w:pPr>
      <w:r w:rsidRPr="00EB52FD">
        <w:rPr>
          <w:rFonts w:ascii="Noto Serif" w:hAnsi="Noto Serif" w:cs="Noto Serif"/>
          <w:color w:val="000000"/>
          <w:sz w:val="18"/>
          <w:szCs w:val="18"/>
          <w:lang w:val="en-US"/>
        </w:rPr>
        <w:t xml:space="preserve">Lorem ipsum dolor </w:t>
      </w:r>
      <w:proofErr w:type="gramStart"/>
      <w:r w:rsidRPr="00EB52FD">
        <w:rPr>
          <w:rFonts w:ascii="Noto Serif" w:hAnsi="Noto Serif" w:cs="Noto Serif"/>
          <w:color w:val="000000"/>
          <w:sz w:val="18"/>
          <w:szCs w:val="18"/>
          <w:lang w:val="en-US"/>
        </w:rPr>
        <w:t>sit</w:t>
      </w:r>
      <w:proofErr w:type="gram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amet</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consectetur</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adipiscing</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elit</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mollis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habitasse</w:t>
      </w:r>
      <w:proofErr w:type="spellEnd"/>
      <w:r w:rsidRPr="00EB52FD">
        <w:rPr>
          <w:rFonts w:ascii="Noto Serif" w:hAnsi="Noto Serif" w:cs="Noto Serif"/>
          <w:color w:val="000000"/>
          <w:sz w:val="18"/>
          <w:szCs w:val="18"/>
          <w:lang w:val="en-US"/>
        </w:rPr>
        <w:t xml:space="preserve"> semper, ante </w:t>
      </w:r>
      <w:proofErr w:type="spellStart"/>
      <w:r w:rsidRPr="00EB52FD">
        <w:rPr>
          <w:rFonts w:ascii="Noto Serif" w:hAnsi="Noto Serif" w:cs="Noto Serif"/>
          <w:color w:val="000000"/>
          <w:sz w:val="18"/>
          <w:szCs w:val="18"/>
          <w:lang w:val="en-US"/>
        </w:rPr>
        <w:t>consequat</w:t>
      </w:r>
      <w:proofErr w:type="spellEnd"/>
      <w:r w:rsidRPr="00EB52FD">
        <w:rPr>
          <w:rFonts w:ascii="Noto Serif" w:hAnsi="Noto Serif" w:cs="Noto Serif"/>
          <w:color w:val="000000"/>
          <w:sz w:val="18"/>
          <w:szCs w:val="18"/>
          <w:lang w:val="en-US"/>
        </w:rPr>
        <w:t xml:space="preserve"> cursus </w:t>
      </w:r>
      <w:proofErr w:type="spellStart"/>
      <w:r w:rsidRPr="00EB52FD">
        <w:rPr>
          <w:rFonts w:ascii="Noto Serif" w:hAnsi="Noto Serif" w:cs="Noto Serif"/>
          <w:color w:val="000000"/>
          <w:sz w:val="18"/>
          <w:szCs w:val="18"/>
          <w:lang w:val="en-US"/>
        </w:rPr>
        <w:t>ultricies</w:t>
      </w:r>
      <w:proofErr w:type="spellEnd"/>
      <w:r w:rsidRPr="00EB52FD">
        <w:rPr>
          <w:rFonts w:ascii="Noto Serif" w:hAnsi="Noto Serif" w:cs="Noto Serif"/>
          <w:color w:val="000000"/>
          <w:sz w:val="18"/>
          <w:szCs w:val="18"/>
          <w:lang w:val="en-US"/>
        </w:rPr>
        <w:t xml:space="preserve"> parturient </w:t>
      </w:r>
      <w:proofErr w:type="spellStart"/>
      <w:r w:rsidRPr="00EB52FD">
        <w:rPr>
          <w:rFonts w:ascii="Noto Serif" w:hAnsi="Noto Serif" w:cs="Noto Serif"/>
          <w:color w:val="000000"/>
          <w:sz w:val="18"/>
          <w:szCs w:val="18"/>
          <w:lang w:val="en-US"/>
        </w:rPr>
        <w:t>quam</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placerat</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litora</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magnis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sapien</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varius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tortor</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tincidunt</w:t>
      </w:r>
      <w:proofErr w:type="spellEnd"/>
      <w:r w:rsidRPr="00EB52FD">
        <w:rPr>
          <w:rFonts w:ascii="Noto Serif" w:hAnsi="Noto Serif" w:cs="Noto Serif"/>
          <w:color w:val="000000"/>
          <w:sz w:val="18"/>
          <w:szCs w:val="18"/>
          <w:lang w:val="en-US"/>
        </w:rPr>
        <w:t xml:space="preserve"> habitant lacinia </w:t>
      </w:r>
      <w:proofErr w:type="spellStart"/>
      <w:r w:rsidRPr="00EB52FD">
        <w:rPr>
          <w:rFonts w:ascii="Noto Serif" w:hAnsi="Noto Serif" w:cs="Noto Serif"/>
          <w:color w:val="000000"/>
          <w:sz w:val="18"/>
          <w:szCs w:val="18"/>
          <w:lang w:val="en-US"/>
        </w:rPr>
        <w:t>laoreet</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nascetur</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senectus</w:t>
      </w:r>
      <w:proofErr w:type="spellEnd"/>
      <w:r w:rsidRPr="00EB52FD">
        <w:rPr>
          <w:rFonts w:ascii="Noto Serif" w:hAnsi="Noto Serif" w:cs="Noto Serif"/>
          <w:color w:val="000000"/>
          <w:sz w:val="18"/>
          <w:szCs w:val="18"/>
          <w:lang w:val="en-US"/>
        </w:rPr>
        <w:t xml:space="preserve"> ac </w:t>
      </w:r>
      <w:proofErr w:type="spellStart"/>
      <w:r w:rsidRPr="00EB52FD">
        <w:rPr>
          <w:rFonts w:ascii="Noto Serif" w:hAnsi="Noto Serif" w:cs="Noto Serif"/>
          <w:color w:val="000000"/>
          <w:sz w:val="18"/>
          <w:szCs w:val="18"/>
          <w:lang w:val="en-US"/>
        </w:rPr>
        <w:t>molestie</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Risus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viverra</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fusce</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mollis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dignissim</w:t>
      </w:r>
      <w:proofErr w:type="spellEnd"/>
      <w:r w:rsidRPr="00EB52FD">
        <w:rPr>
          <w:rFonts w:ascii="Noto Serif" w:hAnsi="Noto Serif" w:cs="Noto Serif"/>
          <w:color w:val="000000"/>
          <w:sz w:val="18"/>
          <w:szCs w:val="18"/>
          <w:lang w:val="en-US"/>
        </w:rPr>
        <w:t xml:space="preserve"> quis </w:t>
      </w:r>
      <w:proofErr w:type="spellStart"/>
      <w:r w:rsidRPr="00EB52FD">
        <w:rPr>
          <w:rFonts w:ascii="Noto Serif" w:hAnsi="Noto Serif" w:cs="Noto Serif"/>
          <w:color w:val="000000"/>
          <w:sz w:val="18"/>
          <w:szCs w:val="18"/>
          <w:lang w:val="en-US"/>
        </w:rPr>
        <w:t>litora</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condimentum</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cras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leo</w:t>
      </w:r>
      <w:proofErr w:type="spellEnd"/>
      <w:r w:rsidRPr="00EB52FD">
        <w:rPr>
          <w:rFonts w:ascii="Noto Serif" w:hAnsi="Noto Serif" w:cs="Noto Serif"/>
          <w:color w:val="000000"/>
          <w:sz w:val="18"/>
          <w:szCs w:val="18"/>
          <w:lang w:val="en-US"/>
        </w:rPr>
        <w:t xml:space="preserve"> habitant dictum, dis </w:t>
      </w:r>
      <w:proofErr w:type="spellStart"/>
      <w:r w:rsidRPr="00EB52FD">
        <w:rPr>
          <w:rFonts w:ascii="Noto Serif" w:hAnsi="Noto Serif" w:cs="Noto Serif"/>
          <w:color w:val="000000"/>
          <w:sz w:val="18"/>
          <w:szCs w:val="18"/>
          <w:lang w:val="en-US"/>
        </w:rPr>
        <w:t>ultrices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accumsan</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imperdiet</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sagittis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vehicula</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penatibus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suspendisse</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netus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quam</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Dictumst</w:t>
      </w:r>
      <w:proofErr w:type="spellEnd"/>
      <w:r w:rsidRPr="00EB52FD">
        <w:rPr>
          <w:rFonts w:ascii="Noto Serif" w:hAnsi="Noto Serif" w:cs="Noto Serif"/>
          <w:color w:val="000000"/>
          <w:sz w:val="18"/>
          <w:szCs w:val="18"/>
          <w:lang w:val="en-US"/>
        </w:rPr>
        <w:t xml:space="preserve"> mi </w:t>
      </w:r>
      <w:proofErr w:type="spellStart"/>
      <w:r w:rsidRPr="00EB52FD">
        <w:rPr>
          <w:rFonts w:ascii="Noto Serif" w:hAnsi="Noto Serif" w:cs="Noto Serif"/>
          <w:color w:val="000000"/>
          <w:sz w:val="18"/>
          <w:szCs w:val="18"/>
          <w:lang w:val="en-US"/>
        </w:rPr>
        <w:t>facilisis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blandit</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risus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molestie</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sodales</w:t>
      </w:r>
      <w:proofErr w:type="spellEnd"/>
      <w:r w:rsidRPr="00EB52FD">
        <w:rPr>
          <w:rFonts w:ascii="Noto Serif" w:hAnsi="Noto Serif" w:cs="Noto Serif"/>
          <w:color w:val="000000"/>
          <w:sz w:val="18"/>
          <w:szCs w:val="18"/>
          <w:lang w:val="en-US"/>
        </w:rPr>
        <w:t xml:space="preserve"> at pharetra, </w:t>
      </w:r>
      <w:proofErr w:type="spellStart"/>
      <w:r w:rsidRPr="00EB52FD">
        <w:rPr>
          <w:rFonts w:ascii="Noto Serif" w:hAnsi="Noto Serif" w:cs="Noto Serif"/>
          <w:color w:val="000000"/>
          <w:sz w:val="18"/>
          <w:szCs w:val="18"/>
          <w:lang w:val="en-US"/>
        </w:rPr>
        <w:t>vulputate</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fusce</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nullam</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nam</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viverra</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ridiculus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lobortis</w:t>
      </w:r>
      <w:proofErr w:type="spellEnd"/>
      <w:r w:rsidRPr="00EB52FD">
        <w:rPr>
          <w:rFonts w:ascii="Noto Serif" w:hAnsi="Noto Serif" w:cs="Noto Serif"/>
          <w:color w:val="000000"/>
          <w:sz w:val="18"/>
          <w:szCs w:val="18"/>
          <w:lang w:val="en-US"/>
        </w:rPr>
        <w:t xml:space="preserve"> curae </w:t>
      </w:r>
      <w:proofErr w:type="spellStart"/>
      <w:r w:rsidRPr="00EB52FD">
        <w:rPr>
          <w:rFonts w:ascii="Noto Serif" w:hAnsi="Noto Serif" w:cs="Noto Serif"/>
          <w:color w:val="000000"/>
          <w:sz w:val="18"/>
          <w:szCs w:val="18"/>
          <w:lang w:val="en-US"/>
        </w:rPr>
        <w:t>ut</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morbi</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bibendum</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egestas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congue</w:t>
      </w:r>
      <w:proofErr w:type="spellEnd"/>
      <w:r w:rsidRPr="00EB52FD">
        <w:rPr>
          <w:rFonts w:ascii="Noto Serif" w:hAnsi="Noto Serif" w:cs="Noto Serif"/>
          <w:color w:val="000000"/>
          <w:sz w:val="18"/>
          <w:szCs w:val="18"/>
          <w:lang w:val="en-US"/>
        </w:rPr>
        <w:t xml:space="preserve"> porta tempus fames. </w:t>
      </w:r>
      <w:proofErr w:type="spellStart"/>
      <w:r w:rsidRPr="00EB52FD">
        <w:rPr>
          <w:rFonts w:ascii="Noto Serif" w:hAnsi="Noto Serif" w:cs="Noto Serif"/>
          <w:color w:val="000000"/>
          <w:sz w:val="18"/>
          <w:szCs w:val="18"/>
          <w:lang w:val="en-US"/>
        </w:rPr>
        <w:t>Rhoncus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netus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sollicitudin</w:t>
      </w:r>
      <w:proofErr w:type="spellEnd"/>
      <w:r w:rsidRPr="00EB52FD">
        <w:rPr>
          <w:rFonts w:ascii="Noto Serif" w:hAnsi="Noto Serif" w:cs="Noto Serif"/>
          <w:color w:val="000000"/>
          <w:sz w:val="18"/>
          <w:szCs w:val="18"/>
          <w:lang w:val="en-US"/>
        </w:rPr>
        <w:t xml:space="preserve"> nunc </w:t>
      </w:r>
      <w:proofErr w:type="spellStart"/>
      <w:r w:rsidRPr="00EB52FD">
        <w:rPr>
          <w:rFonts w:ascii="Noto Serif" w:hAnsi="Noto Serif" w:cs="Noto Serif"/>
          <w:color w:val="000000"/>
          <w:sz w:val="18"/>
          <w:szCs w:val="18"/>
          <w:lang w:val="en-US"/>
        </w:rPr>
        <w:t>curabitur</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placerat</w:t>
      </w:r>
      <w:proofErr w:type="spellEnd"/>
      <w:r w:rsidRPr="00EB52FD">
        <w:rPr>
          <w:rFonts w:ascii="Noto Serif" w:hAnsi="Noto Serif" w:cs="Noto Serif"/>
          <w:color w:val="000000"/>
          <w:sz w:val="18"/>
          <w:szCs w:val="18"/>
          <w:lang w:val="en-US"/>
        </w:rPr>
        <w:t xml:space="preserve"> non </w:t>
      </w:r>
      <w:proofErr w:type="spellStart"/>
      <w:r w:rsidRPr="00EB52FD">
        <w:rPr>
          <w:rFonts w:ascii="Noto Serif" w:hAnsi="Noto Serif" w:cs="Noto Serif"/>
          <w:color w:val="000000"/>
          <w:sz w:val="18"/>
          <w:szCs w:val="18"/>
          <w:lang w:val="en-US"/>
        </w:rPr>
        <w:t>mus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commodo</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vivamus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tellus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sagittis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pretium</w:t>
      </w:r>
      <w:proofErr w:type="spellEnd"/>
      <w:r w:rsidRPr="00EB52FD">
        <w:rPr>
          <w:rFonts w:ascii="Noto Serif" w:hAnsi="Noto Serif" w:cs="Noto Serif"/>
          <w:color w:val="000000"/>
          <w:sz w:val="18"/>
          <w:szCs w:val="18"/>
          <w:lang w:val="en-US"/>
        </w:rPr>
        <w:t xml:space="preserve"> class dis </w:t>
      </w:r>
      <w:proofErr w:type="spellStart"/>
      <w:r w:rsidRPr="00EB52FD">
        <w:rPr>
          <w:rFonts w:ascii="Noto Serif" w:hAnsi="Noto Serif" w:cs="Noto Serif"/>
          <w:color w:val="000000"/>
          <w:sz w:val="18"/>
          <w:szCs w:val="18"/>
          <w:lang w:val="en-US"/>
        </w:rPr>
        <w:t>torquent</w:t>
      </w:r>
      <w:proofErr w:type="spellEnd"/>
      <w:r w:rsidRPr="00EB52FD">
        <w:rPr>
          <w:rFonts w:ascii="Noto Serif" w:hAnsi="Noto Serif" w:cs="Noto Serif"/>
          <w:color w:val="000000"/>
          <w:sz w:val="18"/>
          <w:szCs w:val="18"/>
          <w:lang w:val="en-US"/>
        </w:rPr>
        <w:t xml:space="preserve"> ad, gravida nec </w:t>
      </w:r>
      <w:proofErr w:type="spellStart"/>
      <w:r w:rsidRPr="00EB52FD">
        <w:rPr>
          <w:rFonts w:ascii="Noto Serif" w:hAnsi="Noto Serif" w:cs="Noto Serif"/>
          <w:color w:val="000000"/>
          <w:sz w:val="18"/>
          <w:szCs w:val="18"/>
          <w:lang w:val="en-US"/>
        </w:rPr>
        <w:t>aptent</w:t>
      </w:r>
      <w:proofErr w:type="spellEnd"/>
      <w:r w:rsidRPr="00EB52FD">
        <w:rPr>
          <w:rFonts w:ascii="Noto Serif" w:hAnsi="Noto Serif" w:cs="Noto Serif"/>
          <w:color w:val="000000"/>
          <w:sz w:val="18"/>
          <w:szCs w:val="18"/>
          <w:lang w:val="en-US"/>
        </w:rPr>
        <w:t xml:space="preserve"> </w:t>
      </w:r>
      <w:proofErr w:type="gramStart"/>
      <w:r w:rsidRPr="00EB52FD">
        <w:rPr>
          <w:rFonts w:ascii="Noto Serif" w:hAnsi="Noto Serif" w:cs="Noto Serif"/>
          <w:color w:val="000000"/>
          <w:sz w:val="18"/>
          <w:szCs w:val="18"/>
          <w:lang w:val="en-US"/>
        </w:rPr>
        <w:t>a</w:t>
      </w:r>
      <w:proofErr w:type="gram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augue</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magnis</w:t>
      </w:r>
      <w:proofErr w:type="spellEnd"/>
      <w:r w:rsidRPr="00EB52FD">
        <w:rPr>
          <w:rFonts w:ascii="Noto Serif" w:hAnsi="Noto Serif" w:cs="Noto Serif"/>
          <w:color w:val="000000"/>
          <w:sz w:val="18"/>
          <w:szCs w:val="18"/>
          <w:lang w:val="en-US"/>
        </w:rPr>
        <w:t xml:space="preserve"> </w:t>
      </w:r>
      <w:proofErr w:type="spellStart"/>
      <w:r w:rsidRPr="00EB52FD">
        <w:rPr>
          <w:rFonts w:ascii="Noto Serif" w:hAnsi="Noto Serif" w:cs="Noto Serif"/>
          <w:color w:val="000000"/>
          <w:sz w:val="18"/>
          <w:szCs w:val="18"/>
          <w:lang w:val="en-US"/>
        </w:rPr>
        <w:t>dictumst</w:t>
      </w:r>
      <w:proofErr w:type="spellEnd"/>
      <w:r w:rsidRPr="00EB52FD">
        <w:rPr>
          <w:rFonts w:ascii="Noto Serif" w:hAnsi="Noto Serif" w:cs="Noto Serif"/>
          <w:color w:val="000000"/>
          <w:sz w:val="18"/>
          <w:szCs w:val="18"/>
          <w:lang w:val="en-US"/>
        </w:rPr>
        <w:t>.</w:t>
      </w:r>
    </w:p>
    <w:p w14:paraId="50923F61" w14:textId="77777777" w:rsidR="00356F74" w:rsidRPr="00EB52FD" w:rsidRDefault="00356F74" w:rsidP="00356F74">
      <w:pPr>
        <w:pStyle w:val="NormalWeb"/>
        <w:spacing w:before="0" w:beforeAutospacing="0" w:after="240" w:afterAutospacing="0"/>
        <w:jc w:val="both"/>
        <w:rPr>
          <w:rFonts w:ascii="Noto Serif" w:hAnsi="Noto Serif" w:cs="Noto Serif"/>
          <w:color w:val="000000"/>
          <w:sz w:val="18"/>
          <w:szCs w:val="18"/>
          <w:lang w:val="en-US"/>
        </w:rPr>
      </w:pPr>
      <w:r w:rsidRPr="00EB52FD">
        <w:rPr>
          <w:rFonts w:ascii="Noto Serif" w:hAnsi="Noto Serif" w:cs="Noto Serif"/>
          <w:i/>
          <w:iCs/>
          <w:color w:val="000000"/>
          <w:sz w:val="18"/>
          <w:szCs w:val="18"/>
          <w:lang w:val="en-US"/>
        </w:rPr>
        <w:t>Keywords.</w:t>
      </w:r>
      <w:r w:rsidRPr="00EB52FD">
        <w:rPr>
          <w:rFonts w:ascii="Noto Serif" w:hAnsi="Noto Serif" w:cs="Noto Serif"/>
          <w:color w:val="000000"/>
          <w:sz w:val="18"/>
          <w:szCs w:val="18"/>
          <w:lang w:val="en-US"/>
        </w:rPr>
        <w:t xml:space="preserve"> Lorem ipsum dolor; Lorem ipsum dolor; Lorem ipsum dolor; Lorem ipsum dolor; Lorem ipsum dolor.</w:t>
      </w:r>
    </w:p>
    <w:p w14:paraId="1C443C3B" w14:textId="77777777" w:rsidR="00356F74" w:rsidRPr="00EB52FD" w:rsidRDefault="00356F74" w:rsidP="00356F74">
      <w:pPr>
        <w:pStyle w:val="Ttulo3"/>
        <w:spacing w:before="0" w:after="240"/>
        <w:jc w:val="both"/>
        <w:rPr>
          <w:rFonts w:ascii="Noto Serif" w:hAnsi="Noto Serif" w:cs="Noto Serif"/>
          <w:i/>
          <w:iCs/>
          <w:sz w:val="18"/>
          <w:szCs w:val="18"/>
          <w:lang w:val="en-US"/>
        </w:rPr>
      </w:pPr>
      <w:proofErr w:type="spellStart"/>
      <w:r w:rsidRPr="00EB52FD">
        <w:rPr>
          <w:rFonts w:ascii="Noto Serif" w:hAnsi="Noto Serif" w:cs="Noto Serif"/>
          <w:i/>
          <w:iCs/>
          <w:color w:val="000000"/>
          <w:sz w:val="18"/>
          <w:szCs w:val="18"/>
          <w:lang w:val="en-US"/>
        </w:rPr>
        <w:t>Resumen</w:t>
      </w:r>
      <w:proofErr w:type="spellEnd"/>
    </w:p>
    <w:p w14:paraId="00C76094" w14:textId="77777777" w:rsidR="00356F74" w:rsidRPr="00EB52FD" w:rsidRDefault="00356F74" w:rsidP="00356F74">
      <w:pPr>
        <w:pStyle w:val="NormalWeb"/>
        <w:spacing w:before="0" w:beforeAutospacing="0" w:after="0" w:afterAutospacing="0"/>
        <w:jc w:val="both"/>
        <w:rPr>
          <w:rFonts w:ascii="Noto Serif" w:hAnsi="Noto Serif" w:cs="Noto Serif"/>
          <w:i/>
          <w:iCs/>
          <w:sz w:val="18"/>
          <w:szCs w:val="18"/>
          <w:lang w:val="en-US"/>
        </w:rPr>
      </w:pPr>
      <w:r w:rsidRPr="00EB52FD">
        <w:rPr>
          <w:rFonts w:ascii="Noto Serif" w:hAnsi="Noto Serif" w:cs="Noto Serif"/>
          <w:i/>
          <w:iCs/>
          <w:color w:val="000000"/>
          <w:sz w:val="18"/>
          <w:szCs w:val="18"/>
          <w:lang w:val="en-US"/>
        </w:rPr>
        <w:t xml:space="preserve">Lorem ipsum dolor </w:t>
      </w:r>
      <w:proofErr w:type="gramStart"/>
      <w:r w:rsidRPr="00EB52FD">
        <w:rPr>
          <w:rFonts w:ascii="Noto Serif" w:hAnsi="Noto Serif" w:cs="Noto Serif"/>
          <w:i/>
          <w:iCs/>
          <w:color w:val="000000"/>
          <w:sz w:val="18"/>
          <w:szCs w:val="18"/>
          <w:lang w:val="en-US"/>
        </w:rPr>
        <w:t>sit</w:t>
      </w:r>
      <w:proofErr w:type="gram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amet</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consectetur</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adipiscing</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elit</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mollis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habitasse</w:t>
      </w:r>
      <w:proofErr w:type="spellEnd"/>
      <w:r w:rsidRPr="00EB52FD">
        <w:rPr>
          <w:rFonts w:ascii="Noto Serif" w:hAnsi="Noto Serif" w:cs="Noto Serif"/>
          <w:i/>
          <w:iCs/>
          <w:color w:val="000000"/>
          <w:sz w:val="18"/>
          <w:szCs w:val="18"/>
          <w:lang w:val="en-US"/>
        </w:rPr>
        <w:t xml:space="preserve"> semper, ante </w:t>
      </w:r>
      <w:proofErr w:type="spellStart"/>
      <w:r w:rsidRPr="00EB52FD">
        <w:rPr>
          <w:rFonts w:ascii="Noto Serif" w:hAnsi="Noto Serif" w:cs="Noto Serif"/>
          <w:i/>
          <w:iCs/>
          <w:color w:val="000000"/>
          <w:sz w:val="18"/>
          <w:szCs w:val="18"/>
          <w:lang w:val="en-US"/>
        </w:rPr>
        <w:t>consequat</w:t>
      </w:r>
      <w:proofErr w:type="spellEnd"/>
      <w:r w:rsidRPr="00EB52FD">
        <w:rPr>
          <w:rFonts w:ascii="Noto Serif" w:hAnsi="Noto Serif" w:cs="Noto Serif"/>
          <w:i/>
          <w:iCs/>
          <w:color w:val="000000"/>
          <w:sz w:val="18"/>
          <w:szCs w:val="18"/>
          <w:lang w:val="en-US"/>
        </w:rPr>
        <w:t xml:space="preserve"> cursus </w:t>
      </w:r>
      <w:proofErr w:type="spellStart"/>
      <w:r w:rsidRPr="00EB52FD">
        <w:rPr>
          <w:rFonts w:ascii="Noto Serif" w:hAnsi="Noto Serif" w:cs="Noto Serif"/>
          <w:i/>
          <w:iCs/>
          <w:color w:val="000000"/>
          <w:sz w:val="18"/>
          <w:szCs w:val="18"/>
          <w:lang w:val="en-US"/>
        </w:rPr>
        <w:t>ultricies</w:t>
      </w:r>
      <w:proofErr w:type="spellEnd"/>
      <w:r w:rsidRPr="00EB52FD">
        <w:rPr>
          <w:rFonts w:ascii="Noto Serif" w:hAnsi="Noto Serif" w:cs="Noto Serif"/>
          <w:i/>
          <w:iCs/>
          <w:color w:val="000000"/>
          <w:sz w:val="18"/>
          <w:szCs w:val="18"/>
          <w:lang w:val="en-US"/>
        </w:rPr>
        <w:t xml:space="preserve"> parturient </w:t>
      </w:r>
      <w:proofErr w:type="spellStart"/>
      <w:r w:rsidRPr="00EB52FD">
        <w:rPr>
          <w:rFonts w:ascii="Noto Serif" w:hAnsi="Noto Serif" w:cs="Noto Serif"/>
          <w:i/>
          <w:iCs/>
          <w:color w:val="000000"/>
          <w:sz w:val="18"/>
          <w:szCs w:val="18"/>
          <w:lang w:val="en-US"/>
        </w:rPr>
        <w:t>quam</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placerat</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litora</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magnis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sapien</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varius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tortor</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tincidunt</w:t>
      </w:r>
      <w:proofErr w:type="spellEnd"/>
      <w:r w:rsidRPr="00EB52FD">
        <w:rPr>
          <w:rFonts w:ascii="Noto Serif" w:hAnsi="Noto Serif" w:cs="Noto Serif"/>
          <w:i/>
          <w:iCs/>
          <w:color w:val="000000"/>
          <w:sz w:val="18"/>
          <w:szCs w:val="18"/>
          <w:lang w:val="en-US"/>
        </w:rPr>
        <w:t xml:space="preserve"> habitant lacinia </w:t>
      </w:r>
      <w:proofErr w:type="spellStart"/>
      <w:r w:rsidRPr="00EB52FD">
        <w:rPr>
          <w:rFonts w:ascii="Noto Serif" w:hAnsi="Noto Serif" w:cs="Noto Serif"/>
          <w:i/>
          <w:iCs/>
          <w:color w:val="000000"/>
          <w:sz w:val="18"/>
          <w:szCs w:val="18"/>
          <w:lang w:val="en-US"/>
        </w:rPr>
        <w:t>laoreet</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nascetur</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senectus</w:t>
      </w:r>
      <w:proofErr w:type="spellEnd"/>
      <w:r w:rsidRPr="00EB52FD">
        <w:rPr>
          <w:rFonts w:ascii="Noto Serif" w:hAnsi="Noto Serif" w:cs="Noto Serif"/>
          <w:i/>
          <w:iCs/>
          <w:color w:val="000000"/>
          <w:sz w:val="18"/>
          <w:szCs w:val="18"/>
          <w:lang w:val="en-US"/>
        </w:rPr>
        <w:t xml:space="preserve"> ac </w:t>
      </w:r>
      <w:proofErr w:type="spellStart"/>
      <w:r w:rsidRPr="00EB52FD">
        <w:rPr>
          <w:rFonts w:ascii="Noto Serif" w:hAnsi="Noto Serif" w:cs="Noto Serif"/>
          <w:i/>
          <w:iCs/>
          <w:color w:val="000000"/>
          <w:sz w:val="18"/>
          <w:szCs w:val="18"/>
          <w:lang w:val="en-US"/>
        </w:rPr>
        <w:t>molestie</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Risus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viverra</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fusce</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mollis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dignissim</w:t>
      </w:r>
      <w:proofErr w:type="spellEnd"/>
      <w:r w:rsidRPr="00EB52FD">
        <w:rPr>
          <w:rFonts w:ascii="Noto Serif" w:hAnsi="Noto Serif" w:cs="Noto Serif"/>
          <w:i/>
          <w:iCs/>
          <w:color w:val="000000"/>
          <w:sz w:val="18"/>
          <w:szCs w:val="18"/>
          <w:lang w:val="en-US"/>
        </w:rPr>
        <w:t xml:space="preserve"> quis </w:t>
      </w:r>
      <w:proofErr w:type="spellStart"/>
      <w:r w:rsidRPr="00EB52FD">
        <w:rPr>
          <w:rFonts w:ascii="Noto Serif" w:hAnsi="Noto Serif" w:cs="Noto Serif"/>
          <w:i/>
          <w:iCs/>
          <w:color w:val="000000"/>
          <w:sz w:val="18"/>
          <w:szCs w:val="18"/>
          <w:lang w:val="en-US"/>
        </w:rPr>
        <w:t>litora</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condimentum</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cras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leo</w:t>
      </w:r>
      <w:proofErr w:type="spellEnd"/>
      <w:r w:rsidRPr="00EB52FD">
        <w:rPr>
          <w:rFonts w:ascii="Noto Serif" w:hAnsi="Noto Serif" w:cs="Noto Serif"/>
          <w:i/>
          <w:iCs/>
          <w:color w:val="000000"/>
          <w:sz w:val="18"/>
          <w:szCs w:val="18"/>
          <w:lang w:val="en-US"/>
        </w:rPr>
        <w:t xml:space="preserve"> habitant dictum, dis </w:t>
      </w:r>
      <w:proofErr w:type="spellStart"/>
      <w:r w:rsidRPr="00EB52FD">
        <w:rPr>
          <w:rFonts w:ascii="Noto Serif" w:hAnsi="Noto Serif" w:cs="Noto Serif"/>
          <w:i/>
          <w:iCs/>
          <w:color w:val="000000"/>
          <w:sz w:val="18"/>
          <w:szCs w:val="18"/>
          <w:lang w:val="en-US"/>
        </w:rPr>
        <w:t>ultrices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accumsan</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imperdiet</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sagittis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vehicula</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penatibus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suspendisse</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netus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quam</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Dictumst</w:t>
      </w:r>
      <w:proofErr w:type="spellEnd"/>
      <w:r w:rsidRPr="00EB52FD">
        <w:rPr>
          <w:rFonts w:ascii="Noto Serif" w:hAnsi="Noto Serif" w:cs="Noto Serif"/>
          <w:i/>
          <w:iCs/>
          <w:color w:val="000000"/>
          <w:sz w:val="18"/>
          <w:szCs w:val="18"/>
          <w:lang w:val="en-US"/>
        </w:rPr>
        <w:t xml:space="preserve"> mi </w:t>
      </w:r>
      <w:proofErr w:type="spellStart"/>
      <w:r w:rsidRPr="00EB52FD">
        <w:rPr>
          <w:rFonts w:ascii="Noto Serif" w:hAnsi="Noto Serif" w:cs="Noto Serif"/>
          <w:i/>
          <w:iCs/>
          <w:color w:val="000000"/>
          <w:sz w:val="18"/>
          <w:szCs w:val="18"/>
          <w:lang w:val="en-US"/>
        </w:rPr>
        <w:t>facilisis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blandit</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risus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molestie</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sodales</w:t>
      </w:r>
      <w:proofErr w:type="spellEnd"/>
      <w:r w:rsidRPr="00EB52FD">
        <w:rPr>
          <w:rFonts w:ascii="Noto Serif" w:hAnsi="Noto Serif" w:cs="Noto Serif"/>
          <w:i/>
          <w:iCs/>
          <w:color w:val="000000"/>
          <w:sz w:val="18"/>
          <w:szCs w:val="18"/>
          <w:lang w:val="en-US"/>
        </w:rPr>
        <w:t xml:space="preserve"> at pharetra, </w:t>
      </w:r>
      <w:proofErr w:type="spellStart"/>
      <w:r w:rsidRPr="00EB52FD">
        <w:rPr>
          <w:rFonts w:ascii="Noto Serif" w:hAnsi="Noto Serif" w:cs="Noto Serif"/>
          <w:i/>
          <w:iCs/>
          <w:color w:val="000000"/>
          <w:sz w:val="18"/>
          <w:szCs w:val="18"/>
          <w:lang w:val="en-US"/>
        </w:rPr>
        <w:t>vulputate</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fusce</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nullam</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nam</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viverra</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ridiculus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lobortis</w:t>
      </w:r>
      <w:proofErr w:type="spellEnd"/>
      <w:r w:rsidRPr="00EB52FD">
        <w:rPr>
          <w:rFonts w:ascii="Noto Serif" w:hAnsi="Noto Serif" w:cs="Noto Serif"/>
          <w:i/>
          <w:iCs/>
          <w:color w:val="000000"/>
          <w:sz w:val="18"/>
          <w:szCs w:val="18"/>
          <w:lang w:val="en-US"/>
        </w:rPr>
        <w:t xml:space="preserve"> curae </w:t>
      </w:r>
      <w:proofErr w:type="spellStart"/>
      <w:r w:rsidRPr="00EB52FD">
        <w:rPr>
          <w:rFonts w:ascii="Noto Serif" w:hAnsi="Noto Serif" w:cs="Noto Serif"/>
          <w:i/>
          <w:iCs/>
          <w:color w:val="000000"/>
          <w:sz w:val="18"/>
          <w:szCs w:val="18"/>
          <w:lang w:val="en-US"/>
        </w:rPr>
        <w:t>ut</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morbi</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bibendum</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egestas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congue</w:t>
      </w:r>
      <w:proofErr w:type="spellEnd"/>
      <w:r w:rsidRPr="00EB52FD">
        <w:rPr>
          <w:rFonts w:ascii="Noto Serif" w:hAnsi="Noto Serif" w:cs="Noto Serif"/>
          <w:i/>
          <w:iCs/>
          <w:color w:val="000000"/>
          <w:sz w:val="18"/>
          <w:szCs w:val="18"/>
          <w:lang w:val="en-US"/>
        </w:rPr>
        <w:t xml:space="preserve"> porta tempus fames. </w:t>
      </w:r>
      <w:proofErr w:type="spellStart"/>
      <w:r w:rsidRPr="00EB52FD">
        <w:rPr>
          <w:rFonts w:ascii="Noto Serif" w:hAnsi="Noto Serif" w:cs="Noto Serif"/>
          <w:i/>
          <w:iCs/>
          <w:color w:val="000000"/>
          <w:sz w:val="18"/>
          <w:szCs w:val="18"/>
          <w:lang w:val="en-US"/>
        </w:rPr>
        <w:t>Rhoncus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netus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sollicitudin</w:t>
      </w:r>
      <w:proofErr w:type="spellEnd"/>
      <w:r w:rsidRPr="00EB52FD">
        <w:rPr>
          <w:rFonts w:ascii="Noto Serif" w:hAnsi="Noto Serif" w:cs="Noto Serif"/>
          <w:i/>
          <w:iCs/>
          <w:color w:val="000000"/>
          <w:sz w:val="18"/>
          <w:szCs w:val="18"/>
          <w:lang w:val="en-US"/>
        </w:rPr>
        <w:t xml:space="preserve"> nunc </w:t>
      </w:r>
      <w:proofErr w:type="spellStart"/>
      <w:r w:rsidRPr="00EB52FD">
        <w:rPr>
          <w:rFonts w:ascii="Noto Serif" w:hAnsi="Noto Serif" w:cs="Noto Serif"/>
          <w:i/>
          <w:iCs/>
          <w:color w:val="000000"/>
          <w:sz w:val="18"/>
          <w:szCs w:val="18"/>
          <w:lang w:val="en-US"/>
        </w:rPr>
        <w:t>curabitur</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placerat</w:t>
      </w:r>
      <w:proofErr w:type="spellEnd"/>
      <w:r w:rsidRPr="00EB52FD">
        <w:rPr>
          <w:rFonts w:ascii="Noto Serif" w:hAnsi="Noto Serif" w:cs="Noto Serif"/>
          <w:i/>
          <w:iCs/>
          <w:color w:val="000000"/>
          <w:sz w:val="18"/>
          <w:szCs w:val="18"/>
          <w:lang w:val="en-US"/>
        </w:rPr>
        <w:t xml:space="preserve"> non </w:t>
      </w:r>
      <w:proofErr w:type="spellStart"/>
      <w:r w:rsidRPr="00EB52FD">
        <w:rPr>
          <w:rFonts w:ascii="Noto Serif" w:hAnsi="Noto Serif" w:cs="Noto Serif"/>
          <w:i/>
          <w:iCs/>
          <w:color w:val="000000"/>
          <w:sz w:val="18"/>
          <w:szCs w:val="18"/>
          <w:lang w:val="en-US"/>
        </w:rPr>
        <w:t>mus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commodo</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vivamus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tellus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sagittis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pretium</w:t>
      </w:r>
      <w:proofErr w:type="spellEnd"/>
      <w:r w:rsidRPr="00EB52FD">
        <w:rPr>
          <w:rFonts w:ascii="Noto Serif" w:hAnsi="Noto Serif" w:cs="Noto Serif"/>
          <w:i/>
          <w:iCs/>
          <w:color w:val="000000"/>
          <w:sz w:val="18"/>
          <w:szCs w:val="18"/>
          <w:lang w:val="en-US"/>
        </w:rPr>
        <w:t xml:space="preserve"> class dis </w:t>
      </w:r>
      <w:proofErr w:type="spellStart"/>
      <w:r w:rsidRPr="00EB52FD">
        <w:rPr>
          <w:rFonts w:ascii="Noto Serif" w:hAnsi="Noto Serif" w:cs="Noto Serif"/>
          <w:i/>
          <w:iCs/>
          <w:color w:val="000000"/>
          <w:sz w:val="18"/>
          <w:szCs w:val="18"/>
          <w:lang w:val="en-US"/>
        </w:rPr>
        <w:t>torquent</w:t>
      </w:r>
      <w:proofErr w:type="spellEnd"/>
      <w:r w:rsidRPr="00EB52FD">
        <w:rPr>
          <w:rFonts w:ascii="Noto Serif" w:hAnsi="Noto Serif" w:cs="Noto Serif"/>
          <w:i/>
          <w:iCs/>
          <w:color w:val="000000"/>
          <w:sz w:val="18"/>
          <w:szCs w:val="18"/>
          <w:lang w:val="en-US"/>
        </w:rPr>
        <w:t xml:space="preserve"> ad, gravida nec </w:t>
      </w:r>
      <w:proofErr w:type="spellStart"/>
      <w:r w:rsidRPr="00EB52FD">
        <w:rPr>
          <w:rFonts w:ascii="Noto Serif" w:hAnsi="Noto Serif" w:cs="Noto Serif"/>
          <w:i/>
          <w:iCs/>
          <w:color w:val="000000"/>
          <w:sz w:val="18"/>
          <w:szCs w:val="18"/>
          <w:lang w:val="en-US"/>
        </w:rPr>
        <w:t>aptent</w:t>
      </w:r>
      <w:proofErr w:type="spellEnd"/>
      <w:r w:rsidRPr="00EB52FD">
        <w:rPr>
          <w:rFonts w:ascii="Noto Serif" w:hAnsi="Noto Serif" w:cs="Noto Serif"/>
          <w:i/>
          <w:iCs/>
          <w:color w:val="000000"/>
          <w:sz w:val="18"/>
          <w:szCs w:val="18"/>
          <w:lang w:val="en-US"/>
        </w:rPr>
        <w:t xml:space="preserve"> </w:t>
      </w:r>
      <w:proofErr w:type="gramStart"/>
      <w:r w:rsidRPr="00EB52FD">
        <w:rPr>
          <w:rFonts w:ascii="Noto Serif" w:hAnsi="Noto Serif" w:cs="Noto Serif"/>
          <w:i/>
          <w:iCs/>
          <w:color w:val="000000"/>
          <w:sz w:val="18"/>
          <w:szCs w:val="18"/>
          <w:lang w:val="en-US"/>
        </w:rPr>
        <w:t>a</w:t>
      </w:r>
      <w:proofErr w:type="gram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augue</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magnis</w:t>
      </w:r>
      <w:proofErr w:type="spellEnd"/>
      <w:r w:rsidRPr="00EB52FD">
        <w:rPr>
          <w:rFonts w:ascii="Noto Serif" w:hAnsi="Noto Serif" w:cs="Noto Serif"/>
          <w:i/>
          <w:iCs/>
          <w:color w:val="000000"/>
          <w:sz w:val="18"/>
          <w:szCs w:val="18"/>
          <w:lang w:val="en-US"/>
        </w:rPr>
        <w:t xml:space="preserve"> </w:t>
      </w:r>
      <w:proofErr w:type="spellStart"/>
      <w:r w:rsidRPr="00EB52FD">
        <w:rPr>
          <w:rFonts w:ascii="Noto Serif" w:hAnsi="Noto Serif" w:cs="Noto Serif"/>
          <w:i/>
          <w:iCs/>
          <w:color w:val="000000"/>
          <w:sz w:val="18"/>
          <w:szCs w:val="18"/>
          <w:lang w:val="en-US"/>
        </w:rPr>
        <w:t>dictumst</w:t>
      </w:r>
      <w:proofErr w:type="spellEnd"/>
      <w:r w:rsidRPr="00EB52FD">
        <w:rPr>
          <w:rFonts w:ascii="Noto Serif" w:hAnsi="Noto Serif" w:cs="Noto Serif"/>
          <w:i/>
          <w:iCs/>
          <w:color w:val="000000"/>
          <w:sz w:val="18"/>
          <w:szCs w:val="18"/>
          <w:lang w:val="en-US"/>
        </w:rPr>
        <w:t>.</w:t>
      </w:r>
    </w:p>
    <w:p w14:paraId="7BD0C9A1" w14:textId="77777777" w:rsidR="00356F74" w:rsidRPr="00EB52FD" w:rsidRDefault="00356F74" w:rsidP="00356F74">
      <w:pPr>
        <w:pStyle w:val="NormalWeb"/>
        <w:spacing w:before="0" w:beforeAutospacing="0" w:after="240" w:afterAutospacing="0"/>
        <w:jc w:val="both"/>
        <w:rPr>
          <w:rFonts w:ascii="Noto Serif" w:hAnsi="Noto Serif" w:cs="Noto Serif"/>
          <w:i/>
          <w:iCs/>
          <w:sz w:val="18"/>
          <w:szCs w:val="18"/>
          <w:lang w:val="en-US"/>
        </w:rPr>
      </w:pPr>
      <w:r w:rsidRPr="00EB52FD">
        <w:rPr>
          <w:rFonts w:ascii="Noto Serif" w:hAnsi="Noto Serif" w:cs="Noto Serif"/>
          <w:i/>
          <w:iCs/>
          <w:color w:val="000000"/>
          <w:sz w:val="18"/>
          <w:szCs w:val="18"/>
          <w:lang w:val="en-US"/>
        </w:rPr>
        <w:t>Palabras clave. Lorem ipsum dolor; Lorem ipsum dolor; Lorem ipsum dolor; Lorem ipsum dolor; Lorem ipsum dolor.</w:t>
      </w:r>
    </w:p>
    <w:p w14:paraId="38E09F18" w14:textId="77777777" w:rsidR="00356F74" w:rsidRPr="00EB52FD" w:rsidRDefault="00356F74" w:rsidP="00356F74">
      <w:pPr>
        <w:pStyle w:val="NormalWeb"/>
        <w:spacing w:before="0" w:beforeAutospacing="0" w:after="240" w:afterAutospacing="0"/>
        <w:jc w:val="both"/>
        <w:rPr>
          <w:rFonts w:ascii="Noto Serif" w:hAnsi="Noto Serif" w:cs="Noto Serif"/>
          <w:lang w:val="en-US"/>
        </w:rPr>
      </w:pPr>
    </w:p>
    <w:p w14:paraId="4E80D54B" w14:textId="77777777" w:rsidR="00EE3F25" w:rsidRDefault="00EE3F25" w:rsidP="00356F74">
      <w:pPr>
        <w:pStyle w:val="Ttulo3"/>
        <w:spacing w:before="0" w:after="240"/>
        <w:jc w:val="both"/>
        <w:rPr>
          <w:rFonts w:ascii="Noto Serif" w:hAnsi="Noto Serif" w:cs="Noto Serif"/>
          <w:b/>
          <w:bCs/>
          <w:color w:val="000000"/>
          <w:sz w:val="24"/>
          <w:szCs w:val="24"/>
          <w:lang w:val="en-US"/>
        </w:rPr>
      </w:pPr>
      <w:r>
        <w:rPr>
          <w:rFonts w:ascii="Noto Serif" w:hAnsi="Noto Serif" w:cs="Noto Serif"/>
          <w:b/>
          <w:bCs/>
          <w:color w:val="000000"/>
          <w:sz w:val="24"/>
          <w:szCs w:val="24"/>
          <w:lang w:val="en-US"/>
        </w:rPr>
        <w:br w:type="page"/>
      </w:r>
    </w:p>
    <w:p w14:paraId="15964D33" w14:textId="50A113C9" w:rsidR="00356F74" w:rsidRPr="00C307AC" w:rsidRDefault="00356F74" w:rsidP="00356F74">
      <w:pPr>
        <w:pStyle w:val="Ttulo3"/>
        <w:spacing w:before="0" w:after="240"/>
        <w:jc w:val="both"/>
        <w:rPr>
          <w:rFonts w:ascii="Noto Serif" w:hAnsi="Noto Serif" w:cs="Noto Serif"/>
          <w:b/>
          <w:bCs/>
          <w:sz w:val="24"/>
          <w:szCs w:val="24"/>
          <w:lang w:val="en-US"/>
        </w:rPr>
      </w:pPr>
      <w:r w:rsidRPr="00C307AC">
        <w:rPr>
          <w:rFonts w:ascii="Noto Serif" w:hAnsi="Noto Serif" w:cs="Noto Serif"/>
          <w:b/>
          <w:bCs/>
          <w:color w:val="000000"/>
          <w:sz w:val="24"/>
          <w:szCs w:val="24"/>
          <w:lang w:val="en-US"/>
        </w:rPr>
        <w:lastRenderedPageBreak/>
        <w:t>1. Section Title</w:t>
      </w:r>
    </w:p>
    <w:p w14:paraId="421C52A7" w14:textId="77777777" w:rsidR="00356F74" w:rsidRPr="00EB52FD" w:rsidRDefault="00356F74" w:rsidP="00B03B88">
      <w:pPr>
        <w:pStyle w:val="NormalWeb"/>
        <w:spacing w:before="240" w:beforeAutospacing="0" w:after="240" w:afterAutospacing="0"/>
        <w:jc w:val="both"/>
        <w:rPr>
          <w:rFonts w:ascii="Noto Serif" w:hAnsi="Noto Serif" w:cs="Noto Serif"/>
          <w:lang w:val="en-US"/>
        </w:rPr>
      </w:pPr>
      <w:r w:rsidRPr="00EB52FD">
        <w:rPr>
          <w:rFonts w:ascii="Noto Serif" w:hAnsi="Noto Serif" w:cs="Noto Serif"/>
          <w:color w:val="000000"/>
          <w:sz w:val="22"/>
          <w:szCs w:val="22"/>
          <w:lang w:val="en-US"/>
        </w:rPr>
        <w:t xml:space="preserve">Lorem ipsum dolor </w:t>
      </w:r>
      <w:proofErr w:type="gramStart"/>
      <w:r w:rsidRPr="00EB52FD">
        <w:rPr>
          <w:rFonts w:ascii="Noto Serif" w:hAnsi="Noto Serif" w:cs="Noto Serif"/>
          <w:color w:val="000000"/>
          <w:sz w:val="22"/>
          <w:szCs w:val="22"/>
          <w:lang w:val="en-US"/>
        </w:rPr>
        <w:t>sit</w:t>
      </w:r>
      <w:proofErr w:type="gram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amet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consectetur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adipiscing</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elit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habitasse</w:t>
      </w:r>
      <w:proofErr w:type="spellEnd"/>
      <w:r w:rsidRPr="00EB52FD">
        <w:rPr>
          <w:rFonts w:ascii="Noto Serif" w:hAnsi="Noto Serif" w:cs="Noto Serif"/>
          <w:color w:val="000000"/>
          <w:sz w:val="22"/>
          <w:szCs w:val="22"/>
          <w:lang w:val="en-US"/>
        </w:rPr>
        <w:t xml:space="preserve"> semper, ante </w:t>
      </w:r>
      <w:proofErr w:type="spellStart"/>
      <w:r w:rsidRPr="00EB52FD">
        <w:rPr>
          <w:rFonts w:ascii="Noto Serif" w:hAnsi="Noto Serif" w:cs="Noto Serif"/>
          <w:color w:val="000000"/>
          <w:sz w:val="22"/>
          <w:szCs w:val="22"/>
          <w:lang w:val="en-US"/>
        </w:rPr>
        <w:t>consequat</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ultricies</w:t>
      </w:r>
      <w:proofErr w:type="spellEnd"/>
      <w:r w:rsidRPr="00EB52FD">
        <w:rPr>
          <w:rFonts w:ascii="Noto Serif" w:hAnsi="Noto Serif" w:cs="Noto Serif"/>
          <w:color w:val="000000"/>
          <w:sz w:val="22"/>
          <w:szCs w:val="22"/>
          <w:lang w:val="en-US"/>
        </w:rPr>
        <w:t xml:space="preserve"> parturient </w:t>
      </w:r>
      <w:proofErr w:type="spellStart"/>
      <w:r w:rsidRPr="00EB52FD">
        <w:rPr>
          <w:rFonts w:ascii="Noto Serif" w:hAnsi="Noto Serif" w:cs="Noto Serif"/>
          <w:color w:val="000000"/>
          <w:sz w:val="22"/>
          <w:szCs w:val="22"/>
          <w:lang w:val="en-US"/>
        </w:rPr>
        <w:t>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placerat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tincidunt</w:t>
      </w:r>
      <w:proofErr w:type="spellEnd"/>
      <w:r w:rsidRPr="00EB52FD">
        <w:rPr>
          <w:rFonts w:ascii="Noto Serif" w:hAnsi="Noto Serif" w:cs="Noto Serif"/>
          <w:color w:val="000000"/>
          <w:sz w:val="22"/>
          <w:szCs w:val="22"/>
          <w:lang w:val="en-US"/>
        </w:rPr>
        <w:t xml:space="preserve"> habitant lacinia </w:t>
      </w:r>
      <w:proofErr w:type="spellStart"/>
      <w:r w:rsidRPr="00EB52FD">
        <w:rPr>
          <w:rFonts w:ascii="Noto Serif" w:hAnsi="Noto Serif" w:cs="Noto Serif"/>
          <w:color w:val="000000"/>
          <w:sz w:val="22"/>
          <w:szCs w:val="22"/>
          <w:lang w:val="en-US"/>
        </w:rPr>
        <w:t>laoreet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nascetur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senectus</w:t>
      </w:r>
      <w:proofErr w:type="spellEnd"/>
      <w:r w:rsidRPr="00EB52FD">
        <w:rPr>
          <w:rFonts w:ascii="Noto Serif" w:hAnsi="Noto Serif" w:cs="Noto Serif"/>
          <w:color w:val="000000"/>
          <w:sz w:val="22"/>
          <w:szCs w:val="22"/>
          <w:lang w:val="en-US"/>
        </w:rPr>
        <w:t xml:space="preserve"> ac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dignissim</w:t>
      </w:r>
      <w:proofErr w:type="spellEnd"/>
      <w:r w:rsidRPr="00EB52FD">
        <w:rPr>
          <w:rFonts w:ascii="Noto Serif" w:hAnsi="Noto Serif" w:cs="Noto Serif"/>
          <w:color w:val="000000"/>
          <w:sz w:val="22"/>
          <w:szCs w:val="22"/>
          <w:lang w:val="en-US"/>
        </w:rPr>
        <w:t xml:space="preserve"> quis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condimentum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cras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leo</w:t>
      </w:r>
      <w:proofErr w:type="spellEnd"/>
      <w:r w:rsidRPr="00EB52FD">
        <w:rPr>
          <w:rFonts w:ascii="Noto Serif" w:hAnsi="Noto Serif" w:cs="Noto Serif"/>
          <w:color w:val="000000"/>
          <w:sz w:val="22"/>
          <w:szCs w:val="22"/>
          <w:lang w:val="en-US"/>
        </w:rPr>
        <w:t xml:space="preserve"> habitant dictum, dis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accumsan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imperdiet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sagittis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vehicula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penatibus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suspendisse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mi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blandit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sodales</w:t>
      </w:r>
      <w:proofErr w:type="spellEnd"/>
      <w:r w:rsidRPr="00EB52FD">
        <w:rPr>
          <w:rFonts w:ascii="Noto Serif" w:hAnsi="Noto Serif" w:cs="Noto Serif"/>
          <w:color w:val="000000"/>
          <w:sz w:val="22"/>
          <w:szCs w:val="22"/>
          <w:lang w:val="en-US"/>
        </w:rPr>
        <w:t xml:space="preserve"> at pharetra, </w:t>
      </w:r>
      <w:proofErr w:type="spellStart"/>
      <w:r w:rsidRPr="00EB52FD">
        <w:rPr>
          <w:rFonts w:ascii="Noto Serif" w:hAnsi="Noto Serif" w:cs="Noto Serif"/>
          <w:color w:val="000000"/>
          <w:sz w:val="22"/>
          <w:szCs w:val="22"/>
          <w:lang w:val="en-US"/>
        </w:rPr>
        <w:t>vulputate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nullam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ridiculus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lobortis</w:t>
      </w:r>
      <w:proofErr w:type="spellEnd"/>
      <w:r w:rsidRPr="00EB52FD">
        <w:rPr>
          <w:rFonts w:ascii="Noto Serif" w:hAnsi="Noto Serif" w:cs="Noto Serif"/>
          <w:color w:val="000000"/>
          <w:sz w:val="22"/>
          <w:szCs w:val="22"/>
          <w:lang w:val="en-US"/>
        </w:rPr>
        <w:t xml:space="preserve"> curae </w:t>
      </w:r>
      <w:proofErr w:type="spellStart"/>
      <w:r w:rsidRPr="00EB52FD">
        <w:rPr>
          <w:rFonts w:ascii="Noto Serif" w:hAnsi="Noto Serif" w:cs="Noto Serif"/>
          <w:color w:val="000000"/>
          <w:sz w:val="22"/>
          <w:szCs w:val="22"/>
          <w:lang w:val="en-US"/>
        </w:rPr>
        <w:t>ut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morbi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bibendum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congue</w:t>
      </w:r>
      <w:proofErr w:type="spellEnd"/>
      <w:r w:rsidRPr="00EB52FD">
        <w:rPr>
          <w:rFonts w:ascii="Noto Serif" w:hAnsi="Noto Serif" w:cs="Noto Serif"/>
          <w:color w:val="000000"/>
          <w:sz w:val="22"/>
          <w:szCs w:val="22"/>
          <w:lang w:val="en-US"/>
        </w:rPr>
        <w:t xml:space="preserve"> porta tempus fames. </w:t>
      </w:r>
      <w:proofErr w:type="spellStart"/>
      <w:r w:rsidRPr="00EB52FD">
        <w:rPr>
          <w:rFonts w:ascii="Noto Serif" w:hAnsi="Noto Serif" w:cs="Noto Serif"/>
          <w:color w:val="000000"/>
          <w:sz w:val="22"/>
          <w:szCs w:val="22"/>
          <w:lang w:val="en-US"/>
        </w:rPr>
        <w:t>Rhoncus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sollicitudin</w:t>
      </w:r>
      <w:proofErr w:type="spellEnd"/>
      <w:r w:rsidRPr="00EB52FD">
        <w:rPr>
          <w:rFonts w:ascii="Noto Serif" w:hAnsi="Noto Serif" w:cs="Noto Serif"/>
          <w:color w:val="000000"/>
          <w:sz w:val="22"/>
          <w:szCs w:val="22"/>
          <w:lang w:val="en-US"/>
        </w:rPr>
        <w:t xml:space="preserve"> nunc </w:t>
      </w:r>
      <w:proofErr w:type="spellStart"/>
      <w:r w:rsidRPr="00EB52FD">
        <w:rPr>
          <w:rFonts w:ascii="Noto Serif" w:hAnsi="Noto Serif" w:cs="Noto Serif"/>
          <w:color w:val="000000"/>
          <w:sz w:val="22"/>
          <w:szCs w:val="22"/>
          <w:lang w:val="en-US"/>
        </w:rPr>
        <w:t>curabitur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placerat</w:t>
      </w:r>
      <w:proofErr w:type="spellEnd"/>
      <w:r w:rsidRPr="00EB52FD">
        <w:rPr>
          <w:rFonts w:ascii="Noto Serif" w:hAnsi="Noto Serif" w:cs="Noto Serif"/>
          <w:color w:val="000000"/>
          <w:sz w:val="22"/>
          <w:szCs w:val="22"/>
          <w:lang w:val="en-US"/>
        </w:rPr>
        <w:t xml:space="preserve"> non </w:t>
      </w:r>
      <w:proofErr w:type="spellStart"/>
      <w:r w:rsidRPr="00EB52FD">
        <w:rPr>
          <w:rFonts w:ascii="Noto Serif" w:hAnsi="Noto Serif" w:cs="Noto Serif"/>
          <w:color w:val="000000"/>
          <w:sz w:val="22"/>
          <w:szCs w:val="22"/>
          <w:lang w:val="en-US"/>
        </w:rPr>
        <w:t>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sagittis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pretium</w:t>
      </w:r>
      <w:proofErr w:type="spellEnd"/>
      <w:r w:rsidRPr="00EB52FD">
        <w:rPr>
          <w:rFonts w:ascii="Noto Serif" w:hAnsi="Noto Serif" w:cs="Noto Serif"/>
          <w:color w:val="000000"/>
          <w:sz w:val="22"/>
          <w:szCs w:val="22"/>
          <w:lang w:val="en-US"/>
        </w:rPr>
        <w:t xml:space="preserve"> class dis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ad, gravida nec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gramStart"/>
      <w:r w:rsidRPr="00EB52FD">
        <w:rPr>
          <w:rFonts w:ascii="Noto Serif" w:hAnsi="Noto Serif" w:cs="Noto Serif"/>
          <w:color w:val="000000"/>
          <w:sz w:val="22"/>
          <w:szCs w:val="22"/>
          <w:lang w:val="en-US"/>
        </w:rPr>
        <w:t>a</w:t>
      </w:r>
      <w:proofErr w:type="gram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w:t>
      </w:r>
    </w:p>
    <w:p w14:paraId="539BA230" w14:textId="77777777" w:rsidR="00356F74" w:rsidRPr="00C307AC" w:rsidRDefault="00356F74" w:rsidP="00B03B88">
      <w:pPr>
        <w:pStyle w:val="NormalWeb"/>
        <w:spacing w:before="240" w:beforeAutospacing="0" w:after="240" w:afterAutospacing="0"/>
        <w:ind w:left="708" w:firstLine="709"/>
        <w:jc w:val="both"/>
        <w:rPr>
          <w:rFonts w:ascii="Noto Serif" w:hAnsi="Noto Serif" w:cs="Noto Serif"/>
          <w:sz w:val="21"/>
          <w:szCs w:val="21"/>
          <w:lang w:val="en-US"/>
        </w:rPr>
      </w:pPr>
      <w:r w:rsidRPr="00C307AC">
        <w:rPr>
          <w:rFonts w:ascii="Noto Serif" w:hAnsi="Noto Serif" w:cs="Noto Serif"/>
          <w:color w:val="000000"/>
          <w:sz w:val="20"/>
          <w:szCs w:val="20"/>
          <w:lang w:val="en-US"/>
        </w:rPr>
        <w:t>QUOTATIONS exceeding 40 words. QUOTATIONS exceeding 40 words. QUOTATIONS exceeding 40 words. QUOTATIONS exceeding 40 words. QUOTATIONS exceeding 40 words. QUOTATIONS exceeding 40 words. QUOTATIONS exceeding 40 words. QUOTATIONS exceeding 40 words.</w:t>
      </w:r>
    </w:p>
    <w:p w14:paraId="14A9FD42" w14:textId="77777777" w:rsidR="00356F74" w:rsidRPr="00EB52FD" w:rsidRDefault="00356F74" w:rsidP="00B03B88">
      <w:pPr>
        <w:pStyle w:val="NormalWeb"/>
        <w:spacing w:before="240" w:beforeAutospacing="0" w:after="240" w:afterAutospacing="0"/>
        <w:jc w:val="both"/>
        <w:rPr>
          <w:rFonts w:ascii="Noto Serif" w:hAnsi="Noto Serif" w:cs="Noto Serif"/>
          <w:lang w:val="en-US"/>
        </w:rPr>
      </w:pPr>
      <w:r w:rsidRPr="00EB52FD">
        <w:rPr>
          <w:rFonts w:ascii="Noto Serif" w:hAnsi="Noto Serif" w:cs="Noto Serif"/>
          <w:color w:val="000000"/>
          <w:sz w:val="22"/>
          <w:szCs w:val="22"/>
          <w:lang w:val="en-US"/>
        </w:rPr>
        <w:t xml:space="preserve">Mi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nec </w:t>
      </w:r>
      <w:proofErr w:type="spellStart"/>
      <w:r w:rsidRPr="00EB52FD">
        <w:rPr>
          <w:rFonts w:ascii="Noto Serif" w:hAnsi="Noto Serif" w:cs="Noto Serif"/>
          <w:color w:val="000000"/>
          <w:sz w:val="22"/>
          <w:szCs w:val="22"/>
          <w:lang w:val="en-US"/>
        </w:rPr>
        <w:t>elementum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pellentesque</w:t>
      </w:r>
      <w:proofErr w:type="spellEnd"/>
      <w:r w:rsidRPr="00EB52FD">
        <w:rPr>
          <w:rFonts w:ascii="Noto Serif" w:hAnsi="Noto Serif" w:cs="Noto Serif"/>
          <w:color w:val="000000"/>
          <w:sz w:val="22"/>
          <w:szCs w:val="22"/>
          <w:lang w:val="en-US"/>
        </w:rPr>
        <w:t xml:space="preserve"> pulvinar </w:t>
      </w:r>
      <w:proofErr w:type="spellStart"/>
      <w:r w:rsidRPr="00EB52FD">
        <w:rPr>
          <w:rFonts w:ascii="Noto Serif" w:hAnsi="Noto Serif" w:cs="Noto Serif"/>
          <w:color w:val="000000"/>
          <w:sz w:val="22"/>
          <w:szCs w:val="22"/>
          <w:lang w:val="en-US"/>
        </w:rPr>
        <w:t>suspendisse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orci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suscipit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lacus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cubilia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felis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tempor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vel sed </w:t>
      </w:r>
      <w:proofErr w:type="spellStart"/>
      <w:r w:rsidRPr="00EB52FD">
        <w:rPr>
          <w:rFonts w:ascii="Noto Serif" w:hAnsi="Noto Serif" w:cs="Noto Serif"/>
          <w:color w:val="000000"/>
          <w:sz w:val="22"/>
          <w:szCs w:val="22"/>
          <w:lang w:val="en-US"/>
        </w:rPr>
        <w:t>sodales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donec</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scelerisque</w:t>
      </w:r>
      <w:proofErr w:type="spellEnd"/>
      <w:r w:rsidRPr="00EB52FD">
        <w:rPr>
          <w:rFonts w:ascii="Noto Serif" w:hAnsi="Noto Serif" w:cs="Noto Serif"/>
          <w:color w:val="000000"/>
          <w:sz w:val="22"/>
          <w:szCs w:val="22"/>
          <w:lang w:val="en-US"/>
        </w:rPr>
        <w:t xml:space="preserve"> hac,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vehicula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mauris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ultricies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porttitor</w:t>
      </w:r>
      <w:proofErr w:type="spellEnd"/>
      <w:r w:rsidRPr="00EB52FD">
        <w:rPr>
          <w:rFonts w:ascii="Noto Serif" w:hAnsi="Noto Serif" w:cs="Noto Serif"/>
          <w:color w:val="000000"/>
          <w:sz w:val="22"/>
          <w:szCs w:val="22"/>
          <w:lang w:val="en-US"/>
        </w:rPr>
        <w:t xml:space="preserve"> per </w:t>
      </w:r>
      <w:proofErr w:type="spellStart"/>
      <w:r w:rsidRPr="00EB52FD">
        <w:rPr>
          <w:rFonts w:ascii="Noto Serif" w:hAnsi="Noto Serif" w:cs="Noto Serif"/>
          <w:color w:val="000000"/>
          <w:sz w:val="22"/>
          <w:szCs w:val="22"/>
          <w:lang w:val="en-US"/>
        </w:rPr>
        <w:t>interdum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w:t>
      </w:r>
      <w:proofErr w:type="spellEnd"/>
      <w:r w:rsidRPr="00EB52FD">
        <w:rPr>
          <w:rFonts w:ascii="Noto Serif" w:hAnsi="Noto Serif" w:cs="Noto Serif"/>
          <w:color w:val="000000"/>
          <w:sz w:val="22"/>
          <w:szCs w:val="22"/>
          <w:lang w:val="en-US"/>
        </w:rPr>
        <w:t xml:space="preserve"> auctor. Non ligula </w:t>
      </w:r>
      <w:proofErr w:type="spellStart"/>
      <w:r w:rsidRPr="00EB52FD">
        <w:rPr>
          <w:rFonts w:ascii="Noto Serif" w:hAnsi="Noto Serif" w:cs="Noto Serif"/>
          <w:color w:val="000000"/>
          <w:sz w:val="22"/>
          <w:szCs w:val="22"/>
          <w:lang w:val="en-US"/>
        </w:rPr>
        <w:t>arcu</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justo</w:t>
      </w:r>
      <w:proofErr w:type="spellEnd"/>
      <w:r w:rsidRPr="00EB52FD">
        <w:rPr>
          <w:rFonts w:ascii="Noto Serif" w:hAnsi="Noto Serif" w:cs="Noto Serif"/>
          <w:color w:val="000000"/>
          <w:sz w:val="22"/>
          <w:szCs w:val="22"/>
          <w:lang w:val="en-US"/>
        </w:rPr>
        <w:t xml:space="preserve"> mi </w:t>
      </w:r>
      <w:proofErr w:type="spellStart"/>
      <w:r w:rsidRPr="00EB52FD">
        <w:rPr>
          <w:rFonts w:ascii="Noto Serif" w:hAnsi="Noto Serif" w:cs="Noto Serif"/>
          <w:color w:val="000000"/>
          <w:sz w:val="22"/>
          <w:szCs w:val="22"/>
          <w:lang w:val="en-US"/>
        </w:rPr>
        <w:t>hendrerit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pellentesque</w:t>
      </w:r>
      <w:proofErr w:type="spellEnd"/>
      <w:r w:rsidRPr="00EB52FD">
        <w:rPr>
          <w:rFonts w:ascii="Noto Serif" w:hAnsi="Noto Serif" w:cs="Noto Serif"/>
          <w:color w:val="000000"/>
          <w:sz w:val="22"/>
          <w:szCs w:val="22"/>
          <w:lang w:val="en-US"/>
        </w:rPr>
        <w:t xml:space="preserve"> habitant </w:t>
      </w:r>
      <w:proofErr w:type="spellStart"/>
      <w:r w:rsidRPr="00EB52FD">
        <w:rPr>
          <w:rFonts w:ascii="Noto Serif" w:hAnsi="Noto Serif" w:cs="Noto Serif"/>
          <w:color w:val="000000"/>
          <w:sz w:val="22"/>
          <w:szCs w:val="22"/>
          <w:lang w:val="en-US"/>
        </w:rPr>
        <w:t>nisl</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scelerisque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lectus</w:t>
      </w:r>
      <w:proofErr w:type="spellEnd"/>
      <w:r w:rsidRPr="00EB52FD">
        <w:rPr>
          <w:rFonts w:ascii="Noto Serif" w:hAnsi="Noto Serif" w:cs="Noto Serif"/>
          <w:color w:val="000000"/>
          <w:sz w:val="22"/>
          <w:szCs w:val="22"/>
          <w:lang w:val="en-US"/>
        </w:rPr>
        <w:t xml:space="preserve"> dictum, </w:t>
      </w:r>
      <w:proofErr w:type="spellStart"/>
      <w:r w:rsidRPr="00EB52FD">
        <w:rPr>
          <w:rFonts w:ascii="Noto Serif" w:hAnsi="Noto Serif" w:cs="Noto Serif"/>
          <w:color w:val="000000"/>
          <w:sz w:val="22"/>
          <w:szCs w:val="22"/>
          <w:lang w:val="en-US"/>
        </w:rPr>
        <w:t>montes</w:t>
      </w:r>
      <w:proofErr w:type="spellEnd"/>
      <w:r w:rsidRPr="00EB52FD">
        <w:rPr>
          <w:rFonts w:ascii="Noto Serif" w:hAnsi="Noto Serif" w:cs="Noto Serif"/>
          <w:color w:val="000000"/>
          <w:sz w:val="22"/>
          <w:szCs w:val="22"/>
          <w:lang w:val="en-US"/>
        </w:rPr>
        <w:t xml:space="preserve"> nisi </w:t>
      </w:r>
      <w:proofErr w:type="spellStart"/>
      <w:r w:rsidRPr="00EB52FD">
        <w:rPr>
          <w:rFonts w:ascii="Noto Serif" w:hAnsi="Noto Serif" w:cs="Noto Serif"/>
          <w:color w:val="000000"/>
          <w:sz w:val="22"/>
          <w:szCs w:val="22"/>
          <w:lang w:val="en-US"/>
        </w:rPr>
        <w:t>curabitur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cubilia</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aliquam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nibh</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blandit</w:t>
      </w:r>
      <w:proofErr w:type="spellEnd"/>
      <w:r w:rsidRPr="00EB52FD">
        <w:rPr>
          <w:rFonts w:ascii="Noto Serif" w:hAnsi="Noto Serif" w:cs="Noto Serif"/>
          <w:color w:val="000000"/>
          <w:sz w:val="22"/>
          <w:szCs w:val="22"/>
          <w:lang w:val="en-US"/>
        </w:rPr>
        <w:t xml:space="preserve"> per nec fames,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habitasse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senectus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mauris</w:t>
      </w:r>
      <w:proofErr w:type="spellEnd"/>
      <w:r w:rsidRPr="00EB52FD">
        <w:rPr>
          <w:rFonts w:ascii="Noto Serif" w:hAnsi="Noto Serif" w:cs="Noto Serif"/>
          <w:color w:val="000000"/>
          <w:sz w:val="22"/>
          <w:szCs w:val="22"/>
          <w:lang w:val="en-US"/>
        </w:rPr>
        <w:t xml:space="preserve"> hac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auctor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quisque</w:t>
      </w:r>
      <w:proofErr w:type="spellEnd"/>
      <w:r w:rsidRPr="00EB52FD">
        <w:rPr>
          <w:rFonts w:ascii="Noto Serif" w:hAnsi="Noto Serif" w:cs="Noto Serif"/>
          <w:color w:val="000000"/>
          <w:sz w:val="22"/>
          <w:szCs w:val="22"/>
          <w:lang w:val="en-US"/>
        </w:rPr>
        <w:t xml:space="preserve"> ad pharetra.</w:t>
      </w:r>
    </w:p>
    <w:p w14:paraId="58657D14" w14:textId="77777777" w:rsidR="00356F74" w:rsidRPr="00C307AC" w:rsidRDefault="00356F74" w:rsidP="00B03B88">
      <w:pPr>
        <w:pStyle w:val="NormalWeb"/>
        <w:spacing w:before="240" w:beforeAutospacing="0" w:after="240" w:afterAutospacing="0"/>
        <w:jc w:val="center"/>
        <w:rPr>
          <w:rFonts w:ascii="Noto Serif" w:hAnsi="Noto Serif" w:cs="Noto Serif"/>
          <w:sz w:val="21"/>
          <w:szCs w:val="21"/>
          <w:lang w:val="en-US"/>
        </w:rPr>
      </w:pPr>
      <w:r w:rsidRPr="00C307AC">
        <w:rPr>
          <w:rFonts w:ascii="Noto Serif" w:hAnsi="Noto Serif" w:cs="Noto Serif"/>
          <w:color w:val="000000"/>
          <w:sz w:val="20"/>
          <w:szCs w:val="20"/>
          <w:lang w:val="en-US"/>
        </w:rPr>
        <w:t>Table 1. Table Title (Source: XX, Year / Own elaboration based on obtained data)</w:t>
      </w:r>
    </w:p>
    <w:tbl>
      <w:tblPr>
        <w:tblStyle w:val="Tablaconcuadrcula2-nfasis4"/>
        <w:tblW w:w="5000" w:type="pct"/>
        <w:tblLook w:val="04A0" w:firstRow="1" w:lastRow="0" w:firstColumn="1" w:lastColumn="0" w:noHBand="0" w:noVBand="1"/>
      </w:tblPr>
      <w:tblGrid>
        <w:gridCol w:w="3024"/>
        <w:gridCol w:w="3024"/>
        <w:gridCol w:w="3022"/>
      </w:tblGrid>
      <w:tr w:rsidR="00356F74" w:rsidRPr="00C307AC" w14:paraId="46874D9B" w14:textId="77777777" w:rsidTr="00C307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hideMark/>
          </w:tcPr>
          <w:p w14:paraId="487C59A2" w14:textId="77777777" w:rsidR="00356F74" w:rsidRPr="00C307AC" w:rsidRDefault="00356F74" w:rsidP="00356F74">
            <w:pPr>
              <w:pStyle w:val="NormalWeb"/>
              <w:spacing w:before="0" w:beforeAutospacing="0" w:after="0" w:afterAutospacing="0"/>
              <w:jc w:val="both"/>
              <w:rPr>
                <w:rFonts w:ascii="Noto Serif" w:hAnsi="Noto Serif" w:cs="Noto Serif"/>
                <w:sz w:val="20"/>
                <w:szCs w:val="20"/>
                <w:lang w:val="en-US"/>
              </w:rPr>
            </w:pPr>
            <w:r w:rsidRPr="00C307AC">
              <w:rPr>
                <w:rFonts w:ascii="Noto Serif" w:hAnsi="Noto Serif" w:cs="Noto Serif"/>
                <w:b w:val="0"/>
                <w:bCs w:val="0"/>
                <w:color w:val="000000"/>
                <w:sz w:val="20"/>
                <w:szCs w:val="20"/>
                <w:lang w:val="en-US"/>
              </w:rPr>
              <w:t>Column 1</w:t>
            </w:r>
          </w:p>
        </w:tc>
        <w:tc>
          <w:tcPr>
            <w:tcW w:w="1667" w:type="pct"/>
            <w:hideMark/>
          </w:tcPr>
          <w:p w14:paraId="65876EDF" w14:textId="77777777" w:rsidR="00356F74" w:rsidRPr="00C307AC" w:rsidRDefault="00356F74" w:rsidP="00356F74">
            <w:pPr>
              <w:pStyle w:val="NormalWeb"/>
              <w:spacing w:before="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Noto Serif" w:hAnsi="Noto Serif" w:cs="Noto Serif"/>
                <w:b w:val="0"/>
                <w:bCs w:val="0"/>
                <w:sz w:val="20"/>
                <w:szCs w:val="20"/>
                <w:lang w:val="en-US"/>
              </w:rPr>
            </w:pPr>
            <w:r w:rsidRPr="00C307AC">
              <w:rPr>
                <w:rFonts w:ascii="Noto Serif" w:hAnsi="Noto Serif" w:cs="Noto Serif"/>
                <w:b w:val="0"/>
                <w:bCs w:val="0"/>
                <w:color w:val="000000"/>
                <w:sz w:val="20"/>
                <w:szCs w:val="20"/>
                <w:lang w:val="en-US"/>
              </w:rPr>
              <w:t>Column 2</w:t>
            </w:r>
          </w:p>
        </w:tc>
        <w:tc>
          <w:tcPr>
            <w:tcW w:w="1667" w:type="pct"/>
            <w:hideMark/>
          </w:tcPr>
          <w:p w14:paraId="17B544BE" w14:textId="77777777" w:rsidR="00356F74" w:rsidRPr="00C307AC" w:rsidRDefault="00356F74" w:rsidP="00356F74">
            <w:pPr>
              <w:pStyle w:val="NormalWeb"/>
              <w:spacing w:before="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Noto Serif" w:hAnsi="Noto Serif" w:cs="Noto Serif"/>
                <w:b w:val="0"/>
                <w:bCs w:val="0"/>
                <w:sz w:val="20"/>
                <w:szCs w:val="20"/>
                <w:lang w:val="en-US"/>
              </w:rPr>
            </w:pPr>
            <w:r w:rsidRPr="00C307AC">
              <w:rPr>
                <w:rFonts w:ascii="Noto Serif" w:hAnsi="Noto Serif" w:cs="Noto Serif"/>
                <w:b w:val="0"/>
                <w:bCs w:val="0"/>
                <w:color w:val="000000"/>
                <w:sz w:val="20"/>
                <w:szCs w:val="20"/>
                <w:lang w:val="en-US"/>
              </w:rPr>
              <w:t>Column 3</w:t>
            </w:r>
          </w:p>
          <w:p w14:paraId="201AFDCC" w14:textId="77777777" w:rsidR="00356F74" w:rsidRPr="00C307AC" w:rsidRDefault="00356F74" w:rsidP="00356F74">
            <w:pPr>
              <w:pStyle w:val="NormalWeb"/>
              <w:spacing w:before="0" w:beforeAutospacing="0" w:after="0" w:afterAutospacing="0"/>
              <w:jc w:val="both"/>
              <w:cnfStyle w:val="100000000000" w:firstRow="1" w:lastRow="0" w:firstColumn="0" w:lastColumn="0" w:oddVBand="0" w:evenVBand="0" w:oddHBand="0" w:evenHBand="0" w:firstRowFirstColumn="0" w:firstRowLastColumn="0" w:lastRowFirstColumn="0" w:lastRowLastColumn="0"/>
              <w:rPr>
                <w:rFonts w:ascii="Noto Serif" w:hAnsi="Noto Serif" w:cs="Noto Serif"/>
                <w:b w:val="0"/>
                <w:bCs w:val="0"/>
                <w:sz w:val="20"/>
                <w:szCs w:val="20"/>
                <w:lang w:val="en-US"/>
              </w:rPr>
            </w:pPr>
            <w:r w:rsidRPr="00C307AC">
              <w:rPr>
                <w:rFonts w:ascii="Noto Serif" w:hAnsi="Noto Serif" w:cs="Noto Serif"/>
                <w:color w:val="000000"/>
                <w:sz w:val="20"/>
                <w:szCs w:val="20"/>
                <w:lang w:val="en-US"/>
              </w:rPr>
              <w:t> </w:t>
            </w:r>
          </w:p>
        </w:tc>
      </w:tr>
      <w:tr w:rsidR="00356F74" w:rsidRPr="00C307AC" w14:paraId="7E4BFBEB" w14:textId="77777777" w:rsidTr="00C30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hideMark/>
          </w:tcPr>
          <w:p w14:paraId="4FB90C9F" w14:textId="77777777" w:rsidR="00356F74" w:rsidRPr="00C307AC" w:rsidRDefault="00356F74" w:rsidP="00356F74">
            <w:pPr>
              <w:pStyle w:val="NormalWeb"/>
              <w:spacing w:before="0" w:beforeAutospacing="0" w:after="0" w:afterAutospacing="0"/>
              <w:jc w:val="both"/>
              <w:rPr>
                <w:rFonts w:ascii="Noto Serif" w:hAnsi="Noto Serif" w:cs="Noto Serif"/>
                <w:b w:val="0"/>
                <w:bCs w:val="0"/>
                <w:sz w:val="20"/>
                <w:szCs w:val="20"/>
                <w:lang w:val="en-US"/>
              </w:rPr>
            </w:pPr>
            <w:r w:rsidRPr="00C307AC">
              <w:rPr>
                <w:rFonts w:ascii="Noto Serif" w:hAnsi="Noto Serif" w:cs="Noto Serif"/>
                <w:color w:val="000000"/>
                <w:sz w:val="20"/>
                <w:szCs w:val="20"/>
                <w:lang w:val="en-US"/>
              </w:rPr>
              <w:t>Row 1</w:t>
            </w:r>
          </w:p>
        </w:tc>
        <w:tc>
          <w:tcPr>
            <w:tcW w:w="1667" w:type="pct"/>
            <w:hideMark/>
          </w:tcPr>
          <w:p w14:paraId="09261D63" w14:textId="77777777" w:rsidR="00356F74" w:rsidRPr="00C307AC" w:rsidRDefault="00356F74" w:rsidP="00356F74">
            <w:pPr>
              <w:jc w:val="both"/>
              <w:cnfStyle w:val="000000100000" w:firstRow="0" w:lastRow="0" w:firstColumn="0" w:lastColumn="0" w:oddVBand="0" w:evenVBand="0" w:oddHBand="1" w:evenHBand="0" w:firstRowFirstColumn="0" w:firstRowLastColumn="0" w:lastRowFirstColumn="0" w:lastRowLastColumn="0"/>
              <w:rPr>
                <w:rFonts w:ascii="Noto Serif" w:hAnsi="Noto Serif" w:cs="Noto Serif"/>
                <w:sz w:val="20"/>
                <w:szCs w:val="20"/>
                <w:lang w:val="en-US"/>
              </w:rPr>
            </w:pPr>
          </w:p>
        </w:tc>
        <w:tc>
          <w:tcPr>
            <w:tcW w:w="1667" w:type="pct"/>
            <w:hideMark/>
          </w:tcPr>
          <w:p w14:paraId="1642087A" w14:textId="77777777" w:rsidR="00356F74" w:rsidRPr="00C307AC" w:rsidRDefault="00356F74" w:rsidP="00356F74">
            <w:pPr>
              <w:jc w:val="both"/>
              <w:cnfStyle w:val="000000100000" w:firstRow="0" w:lastRow="0" w:firstColumn="0" w:lastColumn="0" w:oddVBand="0" w:evenVBand="0" w:oddHBand="1" w:evenHBand="0" w:firstRowFirstColumn="0" w:firstRowLastColumn="0" w:lastRowFirstColumn="0" w:lastRowLastColumn="0"/>
              <w:rPr>
                <w:rFonts w:ascii="Noto Serif" w:hAnsi="Noto Serif" w:cs="Noto Serif"/>
                <w:sz w:val="20"/>
                <w:szCs w:val="20"/>
                <w:lang w:val="en-US"/>
              </w:rPr>
            </w:pPr>
          </w:p>
        </w:tc>
      </w:tr>
      <w:tr w:rsidR="00356F74" w:rsidRPr="00C307AC" w14:paraId="1ABF4110" w14:textId="77777777" w:rsidTr="00C307AC">
        <w:tc>
          <w:tcPr>
            <w:cnfStyle w:val="001000000000" w:firstRow="0" w:lastRow="0" w:firstColumn="1" w:lastColumn="0" w:oddVBand="0" w:evenVBand="0" w:oddHBand="0" w:evenHBand="0" w:firstRowFirstColumn="0" w:firstRowLastColumn="0" w:lastRowFirstColumn="0" w:lastRowLastColumn="0"/>
            <w:tcW w:w="1667" w:type="pct"/>
            <w:hideMark/>
          </w:tcPr>
          <w:p w14:paraId="440C7123" w14:textId="77777777" w:rsidR="00356F74" w:rsidRPr="00C307AC" w:rsidRDefault="00356F74" w:rsidP="00356F74">
            <w:pPr>
              <w:pStyle w:val="NormalWeb"/>
              <w:spacing w:before="0" w:beforeAutospacing="0" w:after="0" w:afterAutospacing="0"/>
              <w:jc w:val="both"/>
              <w:rPr>
                <w:rFonts w:ascii="Noto Serif" w:hAnsi="Noto Serif" w:cs="Noto Serif"/>
                <w:sz w:val="20"/>
                <w:szCs w:val="20"/>
                <w:lang w:val="en-US"/>
              </w:rPr>
            </w:pPr>
            <w:r w:rsidRPr="00C307AC">
              <w:rPr>
                <w:rFonts w:ascii="Noto Serif" w:hAnsi="Noto Serif" w:cs="Noto Serif"/>
                <w:color w:val="000000"/>
                <w:sz w:val="20"/>
                <w:szCs w:val="20"/>
                <w:lang w:val="en-US"/>
              </w:rPr>
              <w:t>Row 2</w:t>
            </w:r>
          </w:p>
        </w:tc>
        <w:tc>
          <w:tcPr>
            <w:tcW w:w="1667" w:type="pct"/>
            <w:hideMark/>
          </w:tcPr>
          <w:p w14:paraId="2C5D34D7" w14:textId="77777777" w:rsidR="00356F74" w:rsidRPr="00C307AC" w:rsidRDefault="00356F74" w:rsidP="00356F74">
            <w:pPr>
              <w:jc w:val="both"/>
              <w:cnfStyle w:val="000000000000" w:firstRow="0" w:lastRow="0" w:firstColumn="0" w:lastColumn="0" w:oddVBand="0" w:evenVBand="0" w:oddHBand="0" w:evenHBand="0" w:firstRowFirstColumn="0" w:firstRowLastColumn="0" w:lastRowFirstColumn="0" w:lastRowLastColumn="0"/>
              <w:rPr>
                <w:rFonts w:ascii="Noto Serif" w:hAnsi="Noto Serif" w:cs="Noto Serif"/>
                <w:sz w:val="20"/>
                <w:szCs w:val="20"/>
                <w:lang w:val="en-US"/>
              </w:rPr>
            </w:pPr>
          </w:p>
        </w:tc>
        <w:tc>
          <w:tcPr>
            <w:tcW w:w="1667" w:type="pct"/>
            <w:hideMark/>
          </w:tcPr>
          <w:p w14:paraId="0EC0EFE1" w14:textId="77777777" w:rsidR="00356F74" w:rsidRPr="00C307AC" w:rsidRDefault="00356F74" w:rsidP="00356F74">
            <w:pPr>
              <w:jc w:val="both"/>
              <w:cnfStyle w:val="000000000000" w:firstRow="0" w:lastRow="0" w:firstColumn="0" w:lastColumn="0" w:oddVBand="0" w:evenVBand="0" w:oddHBand="0" w:evenHBand="0" w:firstRowFirstColumn="0" w:firstRowLastColumn="0" w:lastRowFirstColumn="0" w:lastRowLastColumn="0"/>
              <w:rPr>
                <w:rFonts w:ascii="Noto Serif" w:hAnsi="Noto Serif" w:cs="Noto Serif"/>
                <w:sz w:val="20"/>
                <w:szCs w:val="20"/>
                <w:lang w:val="en-US"/>
              </w:rPr>
            </w:pPr>
          </w:p>
        </w:tc>
      </w:tr>
      <w:tr w:rsidR="00356F74" w:rsidRPr="00C307AC" w14:paraId="6EBE329F" w14:textId="77777777" w:rsidTr="00C307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hideMark/>
          </w:tcPr>
          <w:p w14:paraId="362FD0BD" w14:textId="77777777" w:rsidR="00356F74" w:rsidRPr="00C307AC" w:rsidRDefault="00356F74" w:rsidP="00356F74">
            <w:pPr>
              <w:pStyle w:val="NormalWeb"/>
              <w:spacing w:before="0" w:beforeAutospacing="0" w:after="0" w:afterAutospacing="0"/>
              <w:jc w:val="both"/>
              <w:rPr>
                <w:rFonts w:ascii="Noto Serif" w:hAnsi="Noto Serif" w:cs="Noto Serif"/>
                <w:sz w:val="20"/>
                <w:szCs w:val="20"/>
                <w:lang w:val="en-US"/>
              </w:rPr>
            </w:pPr>
            <w:r w:rsidRPr="00C307AC">
              <w:rPr>
                <w:rFonts w:ascii="Noto Serif" w:hAnsi="Noto Serif" w:cs="Noto Serif"/>
                <w:color w:val="000000"/>
                <w:sz w:val="20"/>
                <w:szCs w:val="20"/>
                <w:lang w:val="en-US"/>
              </w:rPr>
              <w:t>Row 3</w:t>
            </w:r>
          </w:p>
        </w:tc>
        <w:tc>
          <w:tcPr>
            <w:tcW w:w="1667" w:type="pct"/>
            <w:hideMark/>
          </w:tcPr>
          <w:p w14:paraId="6367B8E7" w14:textId="77777777" w:rsidR="00356F74" w:rsidRPr="00C307AC" w:rsidRDefault="00356F74" w:rsidP="00356F74">
            <w:pPr>
              <w:jc w:val="both"/>
              <w:cnfStyle w:val="000000100000" w:firstRow="0" w:lastRow="0" w:firstColumn="0" w:lastColumn="0" w:oddVBand="0" w:evenVBand="0" w:oddHBand="1" w:evenHBand="0" w:firstRowFirstColumn="0" w:firstRowLastColumn="0" w:lastRowFirstColumn="0" w:lastRowLastColumn="0"/>
              <w:rPr>
                <w:rFonts w:ascii="Noto Serif" w:hAnsi="Noto Serif" w:cs="Noto Serif"/>
                <w:sz w:val="20"/>
                <w:szCs w:val="20"/>
                <w:lang w:val="en-US"/>
              </w:rPr>
            </w:pPr>
          </w:p>
        </w:tc>
        <w:tc>
          <w:tcPr>
            <w:tcW w:w="1667" w:type="pct"/>
            <w:hideMark/>
          </w:tcPr>
          <w:p w14:paraId="1D2D5262" w14:textId="77777777" w:rsidR="00356F74" w:rsidRPr="00C307AC" w:rsidRDefault="00356F74" w:rsidP="00356F74">
            <w:pPr>
              <w:jc w:val="both"/>
              <w:cnfStyle w:val="000000100000" w:firstRow="0" w:lastRow="0" w:firstColumn="0" w:lastColumn="0" w:oddVBand="0" w:evenVBand="0" w:oddHBand="1" w:evenHBand="0" w:firstRowFirstColumn="0" w:firstRowLastColumn="0" w:lastRowFirstColumn="0" w:lastRowLastColumn="0"/>
              <w:rPr>
                <w:rFonts w:ascii="Noto Serif" w:hAnsi="Noto Serif" w:cs="Noto Serif"/>
                <w:sz w:val="20"/>
                <w:szCs w:val="20"/>
                <w:lang w:val="en-US"/>
              </w:rPr>
            </w:pPr>
          </w:p>
        </w:tc>
      </w:tr>
      <w:tr w:rsidR="00356F74" w:rsidRPr="00C307AC" w14:paraId="04B86956" w14:textId="77777777" w:rsidTr="00C307AC">
        <w:tc>
          <w:tcPr>
            <w:cnfStyle w:val="001000000000" w:firstRow="0" w:lastRow="0" w:firstColumn="1" w:lastColumn="0" w:oddVBand="0" w:evenVBand="0" w:oddHBand="0" w:evenHBand="0" w:firstRowFirstColumn="0" w:firstRowLastColumn="0" w:lastRowFirstColumn="0" w:lastRowLastColumn="0"/>
            <w:tcW w:w="1667" w:type="pct"/>
            <w:hideMark/>
          </w:tcPr>
          <w:p w14:paraId="11A8E05F" w14:textId="77777777" w:rsidR="00356F74" w:rsidRPr="00C307AC" w:rsidRDefault="00356F74" w:rsidP="00356F74">
            <w:pPr>
              <w:pStyle w:val="NormalWeb"/>
              <w:spacing w:before="0" w:beforeAutospacing="0" w:after="0" w:afterAutospacing="0"/>
              <w:jc w:val="both"/>
              <w:rPr>
                <w:rFonts w:ascii="Noto Serif" w:hAnsi="Noto Serif" w:cs="Noto Serif"/>
                <w:sz w:val="20"/>
                <w:szCs w:val="20"/>
                <w:lang w:val="en-US"/>
              </w:rPr>
            </w:pPr>
            <w:r w:rsidRPr="00C307AC">
              <w:rPr>
                <w:rFonts w:ascii="Noto Serif" w:hAnsi="Noto Serif" w:cs="Noto Serif"/>
                <w:color w:val="000000"/>
                <w:sz w:val="20"/>
                <w:szCs w:val="20"/>
                <w:lang w:val="en-US"/>
              </w:rPr>
              <w:t>Row 4</w:t>
            </w:r>
          </w:p>
        </w:tc>
        <w:tc>
          <w:tcPr>
            <w:tcW w:w="1667" w:type="pct"/>
            <w:hideMark/>
          </w:tcPr>
          <w:p w14:paraId="16B4517D" w14:textId="77777777" w:rsidR="00356F74" w:rsidRPr="00C307AC" w:rsidRDefault="00356F74" w:rsidP="00356F74">
            <w:pPr>
              <w:jc w:val="both"/>
              <w:cnfStyle w:val="000000000000" w:firstRow="0" w:lastRow="0" w:firstColumn="0" w:lastColumn="0" w:oddVBand="0" w:evenVBand="0" w:oddHBand="0" w:evenHBand="0" w:firstRowFirstColumn="0" w:firstRowLastColumn="0" w:lastRowFirstColumn="0" w:lastRowLastColumn="0"/>
              <w:rPr>
                <w:rFonts w:ascii="Noto Serif" w:hAnsi="Noto Serif" w:cs="Noto Serif"/>
                <w:sz w:val="20"/>
                <w:szCs w:val="20"/>
                <w:lang w:val="en-US"/>
              </w:rPr>
            </w:pPr>
          </w:p>
        </w:tc>
        <w:tc>
          <w:tcPr>
            <w:tcW w:w="1667" w:type="pct"/>
            <w:hideMark/>
          </w:tcPr>
          <w:p w14:paraId="1EA6EBFF" w14:textId="77777777" w:rsidR="00356F74" w:rsidRPr="00C307AC" w:rsidRDefault="00356F74" w:rsidP="00356F74">
            <w:pPr>
              <w:jc w:val="both"/>
              <w:cnfStyle w:val="000000000000" w:firstRow="0" w:lastRow="0" w:firstColumn="0" w:lastColumn="0" w:oddVBand="0" w:evenVBand="0" w:oddHBand="0" w:evenHBand="0" w:firstRowFirstColumn="0" w:firstRowLastColumn="0" w:lastRowFirstColumn="0" w:lastRowLastColumn="0"/>
              <w:rPr>
                <w:rFonts w:ascii="Noto Serif" w:hAnsi="Noto Serif" w:cs="Noto Serif"/>
                <w:sz w:val="20"/>
                <w:szCs w:val="20"/>
                <w:lang w:val="en-US"/>
              </w:rPr>
            </w:pPr>
          </w:p>
        </w:tc>
      </w:tr>
    </w:tbl>
    <w:p w14:paraId="31ADB799" w14:textId="77777777" w:rsidR="00356F74" w:rsidRPr="00C307AC" w:rsidRDefault="00356F74" w:rsidP="00B03B88">
      <w:pPr>
        <w:pStyle w:val="NormalWeb"/>
        <w:spacing w:before="240" w:beforeAutospacing="0" w:after="240" w:afterAutospacing="0"/>
        <w:jc w:val="center"/>
        <w:rPr>
          <w:rFonts w:ascii="Noto Serif" w:hAnsi="Noto Serif" w:cs="Noto Serif"/>
          <w:sz w:val="21"/>
          <w:szCs w:val="21"/>
          <w:lang w:val="en-US"/>
        </w:rPr>
      </w:pPr>
      <w:r w:rsidRPr="00C307AC">
        <w:rPr>
          <w:rFonts w:ascii="Noto Serif" w:hAnsi="Noto Serif" w:cs="Noto Serif"/>
          <w:i/>
          <w:iCs/>
          <w:color w:val="000000"/>
          <w:sz w:val="20"/>
          <w:szCs w:val="20"/>
          <w:lang w:val="en-US"/>
        </w:rPr>
        <w:t>Note: Note content.</w:t>
      </w:r>
    </w:p>
    <w:p w14:paraId="0FFB085C" w14:textId="77777777" w:rsidR="00356F74" w:rsidRPr="00EB52FD" w:rsidRDefault="00356F74" w:rsidP="00B03B88">
      <w:pPr>
        <w:pStyle w:val="NormalWeb"/>
        <w:spacing w:before="240" w:beforeAutospacing="0" w:after="240" w:afterAutospacing="0"/>
        <w:jc w:val="both"/>
        <w:rPr>
          <w:rFonts w:ascii="Noto Serif" w:hAnsi="Noto Serif" w:cs="Noto Serif"/>
          <w:lang w:val="en-US"/>
        </w:rPr>
      </w:pP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etiam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sem</w:t>
      </w:r>
      <w:proofErr w:type="spellEnd"/>
      <w:r w:rsidRPr="00EB52FD">
        <w:rPr>
          <w:rFonts w:ascii="Noto Serif" w:hAnsi="Noto Serif" w:cs="Noto Serif"/>
          <w:color w:val="000000"/>
          <w:sz w:val="22"/>
          <w:szCs w:val="22"/>
          <w:lang w:val="en-US"/>
        </w:rPr>
        <w:t xml:space="preserve"> vitae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rhoncus</w:t>
      </w:r>
      <w:proofErr w:type="spellEnd"/>
      <w:r w:rsidRPr="00EB52FD">
        <w:rPr>
          <w:rFonts w:ascii="Noto Serif" w:hAnsi="Noto Serif" w:cs="Noto Serif"/>
          <w:color w:val="000000"/>
          <w:sz w:val="22"/>
          <w:szCs w:val="22"/>
          <w:lang w:val="en-US"/>
        </w:rPr>
        <w:t xml:space="preserve"> habitant,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nisl</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ridiculus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enim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maecenas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aliquam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a pulvinar non </w:t>
      </w:r>
      <w:proofErr w:type="spellStart"/>
      <w:r w:rsidRPr="00EB52FD">
        <w:rPr>
          <w:rFonts w:ascii="Noto Serif" w:hAnsi="Noto Serif" w:cs="Noto Serif"/>
          <w:color w:val="000000"/>
          <w:sz w:val="22"/>
          <w:szCs w:val="22"/>
          <w:lang w:val="en-US"/>
        </w:rPr>
        <w:t>duis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vulputate</w:t>
      </w:r>
      <w:proofErr w:type="spellEnd"/>
      <w:r w:rsidRPr="00EB52FD">
        <w:rPr>
          <w:rFonts w:ascii="Noto Serif" w:hAnsi="Noto Serif" w:cs="Noto Serif"/>
          <w:color w:val="000000"/>
          <w:sz w:val="22"/>
          <w:szCs w:val="22"/>
          <w:lang w:val="en-US"/>
        </w:rPr>
        <w:t xml:space="preserve"> et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etiam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lectus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auctor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in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bibendum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potenti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nostra </w:t>
      </w:r>
      <w:proofErr w:type="spellStart"/>
      <w:r w:rsidRPr="00EB52FD">
        <w:rPr>
          <w:rFonts w:ascii="Noto Serif" w:hAnsi="Noto Serif" w:cs="Noto Serif"/>
          <w:color w:val="000000"/>
          <w:sz w:val="22"/>
          <w:szCs w:val="22"/>
          <w:lang w:val="en-US"/>
        </w:rPr>
        <w:t>inceptos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felis</w:t>
      </w:r>
      <w:proofErr w:type="spellEnd"/>
      <w:r w:rsidRPr="00EB52FD">
        <w:rPr>
          <w:rFonts w:ascii="Noto Serif" w:hAnsi="Noto Serif" w:cs="Noto Serif"/>
          <w:color w:val="000000"/>
          <w:sz w:val="22"/>
          <w:szCs w:val="22"/>
          <w:lang w:val="en-US"/>
        </w:rPr>
        <w:t xml:space="preserve"> lacinia </w:t>
      </w:r>
      <w:proofErr w:type="spellStart"/>
      <w:r w:rsidRPr="00EB52FD">
        <w:rPr>
          <w:rFonts w:ascii="Noto Serif" w:hAnsi="Noto Serif" w:cs="Noto Serif"/>
          <w:color w:val="000000"/>
          <w:sz w:val="22"/>
          <w:szCs w:val="22"/>
          <w:lang w:val="en-US"/>
        </w:rPr>
        <w:t>velit</w:t>
      </w:r>
      <w:proofErr w:type="spellEnd"/>
      <w:r w:rsidRPr="00EB52FD">
        <w:rPr>
          <w:rFonts w:ascii="Noto Serif" w:hAnsi="Noto Serif" w:cs="Noto Serif"/>
          <w:color w:val="000000"/>
          <w:sz w:val="22"/>
          <w:szCs w:val="22"/>
          <w:lang w:val="en-US"/>
        </w:rPr>
        <w:t xml:space="preserve">. Cum ad magna </w:t>
      </w:r>
      <w:proofErr w:type="spellStart"/>
      <w:r w:rsidRPr="00EB52FD">
        <w:rPr>
          <w:rFonts w:ascii="Noto Serif" w:hAnsi="Noto Serif" w:cs="Noto Serif"/>
          <w:color w:val="000000"/>
          <w:sz w:val="22"/>
          <w:szCs w:val="22"/>
          <w:lang w:val="en-US"/>
        </w:rPr>
        <w:t>hendrerit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neque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justo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fringilla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etiam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congue</w:t>
      </w:r>
      <w:proofErr w:type="spellEnd"/>
      <w:r w:rsidRPr="00EB52FD">
        <w:rPr>
          <w:rFonts w:ascii="Noto Serif" w:hAnsi="Noto Serif" w:cs="Noto Serif"/>
          <w:color w:val="000000"/>
          <w:sz w:val="22"/>
          <w:szCs w:val="22"/>
          <w:lang w:val="en-US"/>
        </w:rPr>
        <w:t xml:space="preserve"> et </w:t>
      </w:r>
      <w:proofErr w:type="spellStart"/>
      <w:r w:rsidRPr="00EB52FD">
        <w:rPr>
          <w:rFonts w:ascii="Noto Serif" w:hAnsi="Noto Serif" w:cs="Noto Serif"/>
          <w:color w:val="000000"/>
          <w:sz w:val="22"/>
          <w:szCs w:val="22"/>
          <w:lang w:val="en-US"/>
        </w:rPr>
        <w:t>enim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porttitor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aenean</w:t>
      </w:r>
      <w:proofErr w:type="spellEnd"/>
      <w:r w:rsidRPr="00EB52FD">
        <w:rPr>
          <w:rFonts w:ascii="Noto Serif" w:hAnsi="Noto Serif" w:cs="Noto Serif"/>
          <w:color w:val="000000"/>
          <w:sz w:val="22"/>
          <w:szCs w:val="22"/>
          <w:lang w:val="en-US"/>
        </w:rPr>
        <w:t xml:space="preserve"> dictum </w:t>
      </w:r>
      <w:proofErr w:type="spellStart"/>
      <w:r w:rsidRPr="00EB52FD">
        <w:rPr>
          <w:rFonts w:ascii="Noto Serif" w:hAnsi="Noto Serif" w:cs="Noto Serif"/>
          <w:color w:val="000000"/>
          <w:sz w:val="22"/>
          <w:szCs w:val="22"/>
          <w:lang w:val="en-US"/>
        </w:rPr>
        <w:t>taciti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orci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tincidunt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velit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morbi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w:t>
      </w:r>
      <w:proofErr w:type="spellEnd"/>
      <w:r w:rsidRPr="00EB52FD">
        <w:rPr>
          <w:rFonts w:ascii="Noto Serif" w:hAnsi="Noto Serif" w:cs="Noto Serif"/>
          <w:color w:val="000000"/>
          <w:sz w:val="22"/>
          <w:szCs w:val="22"/>
          <w:lang w:val="en-US"/>
        </w:rPr>
        <w:t xml:space="preserve"> dis dui,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at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interdum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natoque</w:t>
      </w:r>
      <w:proofErr w:type="spellEnd"/>
      <w:r w:rsidRPr="00EB52FD">
        <w:rPr>
          <w:rFonts w:ascii="Noto Serif" w:hAnsi="Noto Serif" w:cs="Noto Serif"/>
          <w:color w:val="000000"/>
          <w:sz w:val="22"/>
          <w:szCs w:val="22"/>
          <w:lang w:val="en-US"/>
        </w:rPr>
        <w:t xml:space="preserve"> non, lacinia pharetra diam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eleifend</w:t>
      </w:r>
      <w:proofErr w:type="spellEnd"/>
      <w:r w:rsidRPr="00EB52FD">
        <w:rPr>
          <w:rFonts w:ascii="Noto Serif" w:hAnsi="Noto Serif" w:cs="Noto Serif"/>
          <w:color w:val="000000"/>
          <w:sz w:val="22"/>
          <w:szCs w:val="22"/>
          <w:lang w:val="en-US"/>
        </w:rPr>
        <w:t xml:space="preserve"> hac vestibulum.</w:t>
      </w:r>
    </w:p>
    <w:p w14:paraId="2C7C6B0B" w14:textId="77777777" w:rsidR="00356F74" w:rsidRPr="00C307AC" w:rsidRDefault="00356F74" w:rsidP="00B03B88">
      <w:pPr>
        <w:pStyle w:val="Ttulo3"/>
        <w:spacing w:after="240"/>
        <w:jc w:val="both"/>
        <w:rPr>
          <w:rFonts w:ascii="Noto Serif" w:hAnsi="Noto Serif" w:cs="Noto Serif"/>
          <w:b/>
          <w:bCs/>
          <w:sz w:val="24"/>
          <w:szCs w:val="24"/>
          <w:lang w:val="en-US"/>
        </w:rPr>
      </w:pPr>
      <w:r w:rsidRPr="00C307AC">
        <w:rPr>
          <w:rFonts w:ascii="Noto Serif" w:hAnsi="Noto Serif" w:cs="Noto Serif"/>
          <w:b/>
          <w:bCs/>
          <w:color w:val="000000"/>
          <w:sz w:val="24"/>
          <w:szCs w:val="24"/>
          <w:lang w:val="en-US"/>
        </w:rPr>
        <w:lastRenderedPageBreak/>
        <w:t>1.1. Section Title – 2nd Level</w:t>
      </w:r>
    </w:p>
    <w:p w14:paraId="3C23529F" w14:textId="77777777" w:rsidR="00356F74" w:rsidRPr="00EB52FD" w:rsidRDefault="00356F74" w:rsidP="00B03B88">
      <w:pPr>
        <w:pStyle w:val="NormalWeb"/>
        <w:spacing w:before="160" w:beforeAutospacing="0" w:after="0" w:afterAutospacing="0"/>
        <w:jc w:val="both"/>
        <w:rPr>
          <w:rFonts w:ascii="Noto Serif" w:hAnsi="Noto Serif" w:cs="Noto Serif"/>
          <w:lang w:val="en-US"/>
        </w:rPr>
      </w:pPr>
      <w:r w:rsidRPr="00EB52FD">
        <w:rPr>
          <w:rFonts w:ascii="Noto Serif" w:hAnsi="Noto Serif" w:cs="Noto Serif"/>
          <w:color w:val="000000"/>
          <w:sz w:val="22"/>
          <w:szCs w:val="22"/>
          <w:lang w:val="en-US"/>
        </w:rPr>
        <w:t xml:space="preserve">Lorem ipsum dolor </w:t>
      </w:r>
      <w:proofErr w:type="gramStart"/>
      <w:r w:rsidRPr="00EB52FD">
        <w:rPr>
          <w:rFonts w:ascii="Noto Serif" w:hAnsi="Noto Serif" w:cs="Noto Serif"/>
          <w:color w:val="000000"/>
          <w:sz w:val="22"/>
          <w:szCs w:val="22"/>
          <w:lang w:val="en-US"/>
        </w:rPr>
        <w:t>sit</w:t>
      </w:r>
      <w:proofErr w:type="gram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amet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consectetur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adipiscing</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elit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habitasse</w:t>
      </w:r>
      <w:proofErr w:type="spellEnd"/>
      <w:r w:rsidRPr="00EB52FD">
        <w:rPr>
          <w:rFonts w:ascii="Noto Serif" w:hAnsi="Noto Serif" w:cs="Noto Serif"/>
          <w:color w:val="000000"/>
          <w:sz w:val="22"/>
          <w:szCs w:val="22"/>
          <w:lang w:val="en-US"/>
        </w:rPr>
        <w:t xml:space="preserve"> semper, ante </w:t>
      </w:r>
      <w:proofErr w:type="spellStart"/>
      <w:r w:rsidRPr="00EB52FD">
        <w:rPr>
          <w:rFonts w:ascii="Noto Serif" w:hAnsi="Noto Serif" w:cs="Noto Serif"/>
          <w:color w:val="000000"/>
          <w:sz w:val="22"/>
          <w:szCs w:val="22"/>
          <w:lang w:val="en-US"/>
        </w:rPr>
        <w:t>consequat</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ultricies</w:t>
      </w:r>
      <w:proofErr w:type="spellEnd"/>
      <w:r w:rsidRPr="00EB52FD">
        <w:rPr>
          <w:rFonts w:ascii="Noto Serif" w:hAnsi="Noto Serif" w:cs="Noto Serif"/>
          <w:color w:val="000000"/>
          <w:sz w:val="22"/>
          <w:szCs w:val="22"/>
          <w:lang w:val="en-US"/>
        </w:rPr>
        <w:t xml:space="preserve"> parturient </w:t>
      </w:r>
      <w:proofErr w:type="spellStart"/>
      <w:r w:rsidRPr="00EB52FD">
        <w:rPr>
          <w:rFonts w:ascii="Noto Serif" w:hAnsi="Noto Serif" w:cs="Noto Serif"/>
          <w:color w:val="000000"/>
          <w:sz w:val="22"/>
          <w:szCs w:val="22"/>
          <w:lang w:val="en-US"/>
        </w:rPr>
        <w:t>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placerat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tincidunt</w:t>
      </w:r>
      <w:proofErr w:type="spellEnd"/>
      <w:r w:rsidRPr="00EB52FD">
        <w:rPr>
          <w:rFonts w:ascii="Noto Serif" w:hAnsi="Noto Serif" w:cs="Noto Serif"/>
          <w:color w:val="000000"/>
          <w:sz w:val="22"/>
          <w:szCs w:val="22"/>
          <w:lang w:val="en-US"/>
        </w:rPr>
        <w:t xml:space="preserve"> habitant lacinia </w:t>
      </w:r>
      <w:proofErr w:type="spellStart"/>
      <w:r w:rsidRPr="00EB52FD">
        <w:rPr>
          <w:rFonts w:ascii="Noto Serif" w:hAnsi="Noto Serif" w:cs="Noto Serif"/>
          <w:color w:val="000000"/>
          <w:sz w:val="22"/>
          <w:szCs w:val="22"/>
          <w:lang w:val="en-US"/>
        </w:rPr>
        <w:t>laoreet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nascetur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senectus</w:t>
      </w:r>
      <w:proofErr w:type="spellEnd"/>
      <w:r w:rsidRPr="00EB52FD">
        <w:rPr>
          <w:rFonts w:ascii="Noto Serif" w:hAnsi="Noto Serif" w:cs="Noto Serif"/>
          <w:color w:val="000000"/>
          <w:sz w:val="22"/>
          <w:szCs w:val="22"/>
          <w:lang w:val="en-US"/>
        </w:rPr>
        <w:t xml:space="preserve"> ac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dignissim</w:t>
      </w:r>
      <w:proofErr w:type="spellEnd"/>
      <w:r w:rsidRPr="00EB52FD">
        <w:rPr>
          <w:rFonts w:ascii="Noto Serif" w:hAnsi="Noto Serif" w:cs="Noto Serif"/>
          <w:color w:val="000000"/>
          <w:sz w:val="22"/>
          <w:szCs w:val="22"/>
          <w:lang w:val="en-US"/>
        </w:rPr>
        <w:t xml:space="preserve"> quis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condimentum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cras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leo</w:t>
      </w:r>
      <w:proofErr w:type="spellEnd"/>
      <w:r w:rsidRPr="00EB52FD">
        <w:rPr>
          <w:rFonts w:ascii="Noto Serif" w:hAnsi="Noto Serif" w:cs="Noto Serif"/>
          <w:color w:val="000000"/>
          <w:sz w:val="22"/>
          <w:szCs w:val="22"/>
          <w:lang w:val="en-US"/>
        </w:rPr>
        <w:t xml:space="preserve"> habitant dictum, dis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accumsan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imperdiet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sagittis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vehicula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penatibus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suspendisse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mi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blandit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sodales</w:t>
      </w:r>
      <w:proofErr w:type="spellEnd"/>
      <w:r w:rsidRPr="00EB52FD">
        <w:rPr>
          <w:rFonts w:ascii="Noto Serif" w:hAnsi="Noto Serif" w:cs="Noto Serif"/>
          <w:color w:val="000000"/>
          <w:sz w:val="22"/>
          <w:szCs w:val="22"/>
          <w:lang w:val="en-US"/>
        </w:rPr>
        <w:t xml:space="preserve"> at pharetra, </w:t>
      </w:r>
      <w:proofErr w:type="spellStart"/>
      <w:r w:rsidRPr="00EB52FD">
        <w:rPr>
          <w:rFonts w:ascii="Noto Serif" w:hAnsi="Noto Serif" w:cs="Noto Serif"/>
          <w:color w:val="000000"/>
          <w:sz w:val="22"/>
          <w:szCs w:val="22"/>
          <w:lang w:val="en-US"/>
        </w:rPr>
        <w:t>vulputate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nullam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ridiculus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lobortis</w:t>
      </w:r>
      <w:proofErr w:type="spellEnd"/>
      <w:r w:rsidRPr="00EB52FD">
        <w:rPr>
          <w:rFonts w:ascii="Noto Serif" w:hAnsi="Noto Serif" w:cs="Noto Serif"/>
          <w:color w:val="000000"/>
          <w:sz w:val="22"/>
          <w:szCs w:val="22"/>
          <w:lang w:val="en-US"/>
        </w:rPr>
        <w:t xml:space="preserve"> curae </w:t>
      </w:r>
      <w:proofErr w:type="spellStart"/>
      <w:r w:rsidRPr="00EB52FD">
        <w:rPr>
          <w:rFonts w:ascii="Noto Serif" w:hAnsi="Noto Serif" w:cs="Noto Serif"/>
          <w:color w:val="000000"/>
          <w:sz w:val="22"/>
          <w:szCs w:val="22"/>
          <w:lang w:val="en-US"/>
        </w:rPr>
        <w:t>ut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morbi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bibendum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congue</w:t>
      </w:r>
      <w:proofErr w:type="spellEnd"/>
      <w:r w:rsidRPr="00EB52FD">
        <w:rPr>
          <w:rFonts w:ascii="Noto Serif" w:hAnsi="Noto Serif" w:cs="Noto Serif"/>
          <w:color w:val="000000"/>
          <w:sz w:val="22"/>
          <w:szCs w:val="22"/>
          <w:lang w:val="en-US"/>
        </w:rPr>
        <w:t xml:space="preserve"> porta tempus fames. </w:t>
      </w:r>
      <w:proofErr w:type="spellStart"/>
      <w:r w:rsidRPr="00EB52FD">
        <w:rPr>
          <w:rFonts w:ascii="Noto Serif" w:hAnsi="Noto Serif" w:cs="Noto Serif"/>
          <w:color w:val="000000"/>
          <w:sz w:val="22"/>
          <w:szCs w:val="22"/>
          <w:lang w:val="en-US"/>
        </w:rPr>
        <w:t>Rhoncus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sollicitudin</w:t>
      </w:r>
      <w:proofErr w:type="spellEnd"/>
      <w:r w:rsidRPr="00EB52FD">
        <w:rPr>
          <w:rFonts w:ascii="Noto Serif" w:hAnsi="Noto Serif" w:cs="Noto Serif"/>
          <w:color w:val="000000"/>
          <w:sz w:val="22"/>
          <w:szCs w:val="22"/>
          <w:lang w:val="en-US"/>
        </w:rPr>
        <w:t xml:space="preserve"> nunc </w:t>
      </w:r>
      <w:proofErr w:type="spellStart"/>
      <w:r w:rsidRPr="00EB52FD">
        <w:rPr>
          <w:rFonts w:ascii="Noto Serif" w:hAnsi="Noto Serif" w:cs="Noto Serif"/>
          <w:color w:val="000000"/>
          <w:sz w:val="22"/>
          <w:szCs w:val="22"/>
          <w:lang w:val="en-US"/>
        </w:rPr>
        <w:t>curabitur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placerat</w:t>
      </w:r>
      <w:proofErr w:type="spellEnd"/>
      <w:r w:rsidRPr="00EB52FD">
        <w:rPr>
          <w:rFonts w:ascii="Noto Serif" w:hAnsi="Noto Serif" w:cs="Noto Serif"/>
          <w:color w:val="000000"/>
          <w:sz w:val="22"/>
          <w:szCs w:val="22"/>
          <w:lang w:val="en-US"/>
        </w:rPr>
        <w:t xml:space="preserve"> non </w:t>
      </w:r>
      <w:proofErr w:type="spellStart"/>
      <w:r w:rsidRPr="00EB52FD">
        <w:rPr>
          <w:rFonts w:ascii="Noto Serif" w:hAnsi="Noto Serif" w:cs="Noto Serif"/>
          <w:color w:val="000000"/>
          <w:sz w:val="22"/>
          <w:szCs w:val="22"/>
          <w:lang w:val="en-US"/>
        </w:rPr>
        <w:t>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sagittis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pretium</w:t>
      </w:r>
      <w:proofErr w:type="spellEnd"/>
      <w:r w:rsidRPr="00EB52FD">
        <w:rPr>
          <w:rFonts w:ascii="Noto Serif" w:hAnsi="Noto Serif" w:cs="Noto Serif"/>
          <w:color w:val="000000"/>
          <w:sz w:val="22"/>
          <w:szCs w:val="22"/>
          <w:lang w:val="en-US"/>
        </w:rPr>
        <w:t xml:space="preserve"> class dis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ad, gravida nec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gramStart"/>
      <w:r w:rsidRPr="00EB52FD">
        <w:rPr>
          <w:rFonts w:ascii="Noto Serif" w:hAnsi="Noto Serif" w:cs="Noto Serif"/>
          <w:color w:val="000000"/>
          <w:sz w:val="22"/>
          <w:szCs w:val="22"/>
          <w:lang w:val="en-US"/>
        </w:rPr>
        <w:t>a</w:t>
      </w:r>
      <w:proofErr w:type="gram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w:t>
      </w:r>
    </w:p>
    <w:p w14:paraId="2479BED8" w14:textId="77777777" w:rsidR="00C307AC" w:rsidRPr="00C307AC" w:rsidRDefault="00356F74" w:rsidP="00B03B88">
      <w:pPr>
        <w:pStyle w:val="NormalWeb"/>
        <w:numPr>
          <w:ilvl w:val="0"/>
          <w:numId w:val="41"/>
        </w:numPr>
        <w:spacing w:before="160" w:beforeAutospacing="0" w:after="0" w:afterAutospacing="0"/>
        <w:jc w:val="both"/>
        <w:rPr>
          <w:rFonts w:ascii="Noto Serif" w:hAnsi="Noto Serif" w:cs="Noto Serif"/>
          <w:i/>
          <w:iCs/>
          <w:lang w:val="en-US"/>
        </w:rPr>
      </w:pPr>
      <w:r w:rsidRPr="00C307AC">
        <w:rPr>
          <w:rFonts w:ascii="Noto Serif" w:hAnsi="Noto Serif" w:cs="Noto Serif"/>
          <w:i/>
          <w:iCs/>
          <w:color w:val="000000"/>
          <w:sz w:val="22"/>
          <w:szCs w:val="22"/>
          <w:lang w:val="en-US"/>
        </w:rPr>
        <w:t xml:space="preserve">Examples of collected data. Examples of </w:t>
      </w:r>
      <w:r w:rsidRPr="00C307AC">
        <w:rPr>
          <w:rFonts w:ascii="Noto Serif" w:hAnsi="Noto Serif" w:cs="Noto Serif"/>
          <w:i/>
          <w:iCs/>
          <w:color w:val="000000"/>
          <w:sz w:val="22"/>
          <w:szCs w:val="22"/>
          <w:u w:val="single"/>
          <w:lang w:val="en-US"/>
        </w:rPr>
        <w:t>collected data</w:t>
      </w:r>
      <w:r w:rsidRPr="00C307AC">
        <w:rPr>
          <w:rFonts w:ascii="Noto Serif" w:hAnsi="Noto Serif" w:cs="Noto Serif"/>
          <w:i/>
          <w:iCs/>
          <w:color w:val="000000"/>
          <w:sz w:val="22"/>
          <w:szCs w:val="22"/>
          <w:lang w:val="en-US"/>
        </w:rPr>
        <w:t>. Examples of collected data.</w:t>
      </w:r>
    </w:p>
    <w:p w14:paraId="637294B8" w14:textId="4A5E734A" w:rsidR="00356F74" w:rsidRPr="00C307AC" w:rsidRDefault="00356F74" w:rsidP="00B03B88">
      <w:pPr>
        <w:pStyle w:val="NormalWeb"/>
        <w:numPr>
          <w:ilvl w:val="0"/>
          <w:numId w:val="41"/>
        </w:numPr>
        <w:spacing w:before="160" w:beforeAutospacing="0" w:after="0" w:afterAutospacing="0"/>
        <w:jc w:val="both"/>
        <w:rPr>
          <w:rFonts w:ascii="Noto Serif" w:hAnsi="Noto Serif" w:cs="Noto Serif"/>
          <w:i/>
          <w:iCs/>
          <w:lang w:val="en-US"/>
        </w:rPr>
      </w:pPr>
      <w:r w:rsidRPr="00C307AC">
        <w:rPr>
          <w:rFonts w:ascii="Noto Serif" w:hAnsi="Noto Serif" w:cs="Noto Serif"/>
          <w:i/>
          <w:iCs/>
          <w:color w:val="000000"/>
          <w:sz w:val="22"/>
          <w:szCs w:val="22"/>
          <w:lang w:val="en-US"/>
        </w:rPr>
        <w:t xml:space="preserve">Examples of collected data. Examples of collected data. Examples of collected data. Examples of collected data. </w:t>
      </w:r>
      <w:r w:rsidRPr="00C307AC">
        <w:rPr>
          <w:rFonts w:ascii="Noto Serif" w:hAnsi="Noto Serif" w:cs="Noto Serif"/>
          <w:i/>
          <w:iCs/>
          <w:color w:val="000000"/>
          <w:sz w:val="22"/>
          <w:szCs w:val="22"/>
          <w:u w:val="single"/>
          <w:lang w:val="en-US"/>
        </w:rPr>
        <w:t>Examples of collected data</w:t>
      </w:r>
      <w:r w:rsidRPr="00C307AC">
        <w:rPr>
          <w:rFonts w:ascii="Noto Serif" w:hAnsi="Noto Serif" w:cs="Noto Serif"/>
          <w:i/>
          <w:iCs/>
          <w:color w:val="000000"/>
          <w:sz w:val="22"/>
          <w:szCs w:val="22"/>
          <w:lang w:val="en-US"/>
        </w:rPr>
        <w:t>.</w:t>
      </w:r>
    </w:p>
    <w:p w14:paraId="3DC034BB" w14:textId="77777777" w:rsidR="00356F74" w:rsidRPr="00EB52FD" w:rsidRDefault="00356F74" w:rsidP="00B03B88">
      <w:pPr>
        <w:pStyle w:val="NormalWeb"/>
        <w:spacing w:before="160" w:beforeAutospacing="0" w:after="240" w:afterAutospacing="0"/>
        <w:jc w:val="both"/>
        <w:rPr>
          <w:rFonts w:ascii="Noto Serif" w:hAnsi="Noto Serif" w:cs="Noto Serif"/>
          <w:lang w:val="en-US"/>
        </w:rPr>
      </w:pPr>
      <w:r w:rsidRPr="00EB52FD">
        <w:rPr>
          <w:rFonts w:ascii="Noto Serif" w:hAnsi="Noto Serif" w:cs="Noto Serif"/>
          <w:color w:val="000000"/>
          <w:sz w:val="22"/>
          <w:szCs w:val="22"/>
          <w:lang w:val="en-US"/>
        </w:rPr>
        <w:t xml:space="preserve">Mi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nec </w:t>
      </w:r>
      <w:proofErr w:type="spellStart"/>
      <w:r w:rsidRPr="00EB52FD">
        <w:rPr>
          <w:rFonts w:ascii="Noto Serif" w:hAnsi="Noto Serif" w:cs="Noto Serif"/>
          <w:color w:val="000000"/>
          <w:sz w:val="22"/>
          <w:szCs w:val="22"/>
          <w:lang w:val="en-US"/>
        </w:rPr>
        <w:t>elementum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pellentesque</w:t>
      </w:r>
      <w:proofErr w:type="spellEnd"/>
      <w:r w:rsidRPr="00EB52FD">
        <w:rPr>
          <w:rFonts w:ascii="Noto Serif" w:hAnsi="Noto Serif" w:cs="Noto Serif"/>
          <w:color w:val="000000"/>
          <w:sz w:val="22"/>
          <w:szCs w:val="22"/>
          <w:lang w:val="en-US"/>
        </w:rPr>
        <w:t xml:space="preserve"> pulvinar </w:t>
      </w:r>
      <w:proofErr w:type="spellStart"/>
      <w:r w:rsidRPr="00EB52FD">
        <w:rPr>
          <w:rFonts w:ascii="Noto Serif" w:hAnsi="Noto Serif" w:cs="Noto Serif"/>
          <w:color w:val="000000"/>
          <w:sz w:val="22"/>
          <w:szCs w:val="22"/>
          <w:lang w:val="en-US"/>
        </w:rPr>
        <w:t>suspendisse</w:t>
      </w:r>
      <w:proofErr w:type="spellEnd"/>
      <w:r w:rsidRPr="00EB52FD">
        <w:rPr>
          <w:rFonts w:ascii="Noto Serif" w:hAnsi="Noto Serif" w:cs="Noto Serif"/>
          <w:color w:val="000000"/>
          <w:sz w:val="22"/>
          <w:szCs w:val="22"/>
          <w:lang w:val="en-US"/>
        </w:rPr>
        <w:t xml:space="preserve"> (1),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orci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suscipit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lacus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cubilia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felis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tempor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vel sed </w:t>
      </w:r>
      <w:proofErr w:type="spellStart"/>
      <w:r w:rsidRPr="00EB52FD">
        <w:rPr>
          <w:rFonts w:ascii="Noto Serif" w:hAnsi="Noto Serif" w:cs="Noto Serif"/>
          <w:color w:val="000000"/>
          <w:sz w:val="22"/>
          <w:szCs w:val="22"/>
          <w:lang w:val="en-US"/>
        </w:rPr>
        <w:t>sodales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donec</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scelerisque</w:t>
      </w:r>
      <w:proofErr w:type="spellEnd"/>
      <w:r w:rsidRPr="00EB52FD">
        <w:rPr>
          <w:rFonts w:ascii="Noto Serif" w:hAnsi="Noto Serif" w:cs="Noto Serif"/>
          <w:color w:val="000000"/>
          <w:sz w:val="22"/>
          <w:szCs w:val="22"/>
          <w:lang w:val="en-US"/>
        </w:rPr>
        <w:t xml:space="preserve"> hac,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vehicula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mauris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ultricies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porttitor</w:t>
      </w:r>
      <w:proofErr w:type="spellEnd"/>
      <w:r w:rsidRPr="00EB52FD">
        <w:rPr>
          <w:rFonts w:ascii="Noto Serif" w:hAnsi="Noto Serif" w:cs="Noto Serif"/>
          <w:color w:val="000000"/>
          <w:sz w:val="22"/>
          <w:szCs w:val="22"/>
          <w:lang w:val="en-US"/>
        </w:rPr>
        <w:t xml:space="preserve"> per </w:t>
      </w:r>
      <w:proofErr w:type="spellStart"/>
      <w:r w:rsidRPr="00EB52FD">
        <w:rPr>
          <w:rFonts w:ascii="Noto Serif" w:hAnsi="Noto Serif" w:cs="Noto Serif"/>
          <w:color w:val="000000"/>
          <w:sz w:val="22"/>
          <w:szCs w:val="22"/>
          <w:lang w:val="en-US"/>
        </w:rPr>
        <w:t>interdum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w:t>
      </w:r>
      <w:proofErr w:type="spellEnd"/>
      <w:r w:rsidRPr="00EB52FD">
        <w:rPr>
          <w:rFonts w:ascii="Noto Serif" w:hAnsi="Noto Serif" w:cs="Noto Serif"/>
          <w:color w:val="000000"/>
          <w:sz w:val="22"/>
          <w:szCs w:val="22"/>
          <w:lang w:val="en-US"/>
        </w:rPr>
        <w:t xml:space="preserve"> auctor. Non ligula </w:t>
      </w:r>
      <w:proofErr w:type="spellStart"/>
      <w:r w:rsidRPr="00EB52FD">
        <w:rPr>
          <w:rFonts w:ascii="Noto Serif" w:hAnsi="Noto Serif" w:cs="Noto Serif"/>
          <w:color w:val="000000"/>
          <w:sz w:val="22"/>
          <w:szCs w:val="22"/>
          <w:lang w:val="en-US"/>
        </w:rPr>
        <w:t>arcu</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justo</w:t>
      </w:r>
      <w:proofErr w:type="spellEnd"/>
      <w:r w:rsidRPr="00EB52FD">
        <w:rPr>
          <w:rFonts w:ascii="Noto Serif" w:hAnsi="Noto Serif" w:cs="Noto Serif"/>
          <w:color w:val="000000"/>
          <w:sz w:val="22"/>
          <w:szCs w:val="22"/>
          <w:lang w:val="en-US"/>
        </w:rPr>
        <w:t xml:space="preserve"> mi </w:t>
      </w:r>
      <w:proofErr w:type="spellStart"/>
      <w:r w:rsidRPr="00EB52FD">
        <w:rPr>
          <w:rFonts w:ascii="Noto Serif" w:hAnsi="Noto Serif" w:cs="Noto Serif"/>
          <w:color w:val="000000"/>
          <w:sz w:val="22"/>
          <w:szCs w:val="22"/>
          <w:lang w:val="en-US"/>
        </w:rPr>
        <w:t>hendrerit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pellentesque</w:t>
      </w:r>
      <w:proofErr w:type="spellEnd"/>
      <w:r w:rsidRPr="00EB52FD">
        <w:rPr>
          <w:rFonts w:ascii="Noto Serif" w:hAnsi="Noto Serif" w:cs="Noto Serif"/>
          <w:color w:val="000000"/>
          <w:sz w:val="22"/>
          <w:szCs w:val="22"/>
          <w:lang w:val="en-US"/>
        </w:rPr>
        <w:t xml:space="preserve"> habitant </w:t>
      </w:r>
      <w:proofErr w:type="spellStart"/>
      <w:r w:rsidRPr="00EB52FD">
        <w:rPr>
          <w:rFonts w:ascii="Noto Serif" w:hAnsi="Noto Serif" w:cs="Noto Serif"/>
          <w:color w:val="000000"/>
          <w:sz w:val="22"/>
          <w:szCs w:val="22"/>
          <w:lang w:val="en-US"/>
        </w:rPr>
        <w:t>nisl</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scelerisque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lectus</w:t>
      </w:r>
      <w:proofErr w:type="spellEnd"/>
      <w:r w:rsidRPr="00EB52FD">
        <w:rPr>
          <w:rFonts w:ascii="Noto Serif" w:hAnsi="Noto Serif" w:cs="Noto Serif"/>
          <w:color w:val="000000"/>
          <w:sz w:val="22"/>
          <w:szCs w:val="22"/>
          <w:lang w:val="en-US"/>
        </w:rPr>
        <w:t xml:space="preserve"> dictum, </w:t>
      </w:r>
      <w:proofErr w:type="spellStart"/>
      <w:r w:rsidRPr="00EB52FD">
        <w:rPr>
          <w:rFonts w:ascii="Noto Serif" w:hAnsi="Noto Serif" w:cs="Noto Serif"/>
          <w:color w:val="000000"/>
          <w:sz w:val="22"/>
          <w:szCs w:val="22"/>
          <w:lang w:val="en-US"/>
        </w:rPr>
        <w:t>montes</w:t>
      </w:r>
      <w:proofErr w:type="spellEnd"/>
      <w:r w:rsidRPr="00EB52FD">
        <w:rPr>
          <w:rFonts w:ascii="Noto Serif" w:hAnsi="Noto Serif" w:cs="Noto Serif"/>
          <w:color w:val="000000"/>
          <w:sz w:val="22"/>
          <w:szCs w:val="22"/>
          <w:lang w:val="en-US"/>
        </w:rPr>
        <w:t xml:space="preserve"> nisi </w:t>
      </w:r>
      <w:proofErr w:type="spellStart"/>
      <w:r w:rsidRPr="00EB52FD">
        <w:rPr>
          <w:rFonts w:ascii="Noto Serif" w:hAnsi="Noto Serif" w:cs="Noto Serif"/>
          <w:color w:val="000000"/>
          <w:sz w:val="22"/>
          <w:szCs w:val="22"/>
          <w:lang w:val="en-US"/>
        </w:rPr>
        <w:t>curabitur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cubilia</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aliquam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nibh</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(2).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blandit</w:t>
      </w:r>
      <w:proofErr w:type="spellEnd"/>
      <w:r w:rsidRPr="00EB52FD">
        <w:rPr>
          <w:rFonts w:ascii="Noto Serif" w:hAnsi="Noto Serif" w:cs="Noto Serif"/>
          <w:color w:val="000000"/>
          <w:sz w:val="22"/>
          <w:szCs w:val="22"/>
          <w:lang w:val="en-US"/>
        </w:rPr>
        <w:t xml:space="preserve"> per nec fames,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habitasse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senectus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mauris</w:t>
      </w:r>
      <w:proofErr w:type="spellEnd"/>
      <w:r w:rsidRPr="00EB52FD">
        <w:rPr>
          <w:rFonts w:ascii="Noto Serif" w:hAnsi="Noto Serif" w:cs="Noto Serif"/>
          <w:color w:val="000000"/>
          <w:sz w:val="22"/>
          <w:szCs w:val="22"/>
          <w:lang w:val="en-US"/>
        </w:rPr>
        <w:t xml:space="preserve"> hac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auctor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quisque</w:t>
      </w:r>
      <w:proofErr w:type="spellEnd"/>
      <w:r w:rsidRPr="00EB52FD">
        <w:rPr>
          <w:rFonts w:ascii="Noto Serif" w:hAnsi="Noto Serif" w:cs="Noto Serif"/>
          <w:color w:val="000000"/>
          <w:sz w:val="22"/>
          <w:szCs w:val="22"/>
          <w:lang w:val="en-US"/>
        </w:rPr>
        <w:t xml:space="preserve"> ad pharetra.</w:t>
      </w:r>
    </w:p>
    <w:p w14:paraId="7D062A09" w14:textId="06A999E9" w:rsidR="00C307AC" w:rsidRDefault="00C307AC" w:rsidP="00C307AC">
      <w:pPr>
        <w:pStyle w:val="NormalWeb"/>
        <w:spacing w:before="0" w:beforeAutospacing="0" w:after="0" w:afterAutospacing="0"/>
        <w:jc w:val="center"/>
        <w:rPr>
          <w:rFonts w:ascii="Noto Serif" w:hAnsi="Noto Serif" w:cs="Noto Serif"/>
          <w:color w:val="000000"/>
          <w:sz w:val="20"/>
          <w:szCs w:val="20"/>
          <w:lang w:val="en-US"/>
        </w:rPr>
      </w:pPr>
      <w:r w:rsidRPr="00C307AC">
        <w:rPr>
          <w:rFonts w:ascii="Noto Serif" w:eastAsia="Noto Serif" w:hAnsi="Noto Serif" w:cs="Noto Serif"/>
          <w:noProof/>
        </w:rPr>
        <w:drawing>
          <wp:inline distT="0" distB="0" distL="0" distR="0" wp14:anchorId="338229AE" wp14:editId="528A01A4">
            <wp:extent cx="4258734" cy="448733"/>
            <wp:effectExtent l="0" t="0" r="8890" b="8890"/>
            <wp:docPr id="1967420458"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1B3B444" w14:textId="744B04DB" w:rsidR="00356F74" w:rsidRPr="00C307AC" w:rsidRDefault="00356F74" w:rsidP="00B03B88">
      <w:pPr>
        <w:pStyle w:val="NormalWeb"/>
        <w:spacing w:before="240" w:beforeAutospacing="0" w:after="240" w:afterAutospacing="0"/>
        <w:jc w:val="center"/>
        <w:rPr>
          <w:rFonts w:ascii="Noto Serif" w:hAnsi="Noto Serif" w:cs="Noto Serif"/>
          <w:sz w:val="21"/>
          <w:szCs w:val="21"/>
          <w:lang w:val="en-US"/>
        </w:rPr>
      </w:pPr>
      <w:r w:rsidRPr="00C307AC">
        <w:rPr>
          <w:rFonts w:ascii="Noto Serif" w:hAnsi="Noto Serif" w:cs="Noto Serif"/>
          <w:color w:val="000000"/>
          <w:sz w:val="20"/>
          <w:szCs w:val="20"/>
          <w:lang w:val="en-US"/>
        </w:rPr>
        <w:t>Figure 1. Figure 1 Title (Source: XX, Year / Own creation)</w:t>
      </w:r>
    </w:p>
    <w:p w14:paraId="36174F5F" w14:textId="77777777" w:rsidR="00356F74" w:rsidRPr="00C307AC" w:rsidRDefault="00356F74" w:rsidP="00B03B88">
      <w:pPr>
        <w:pStyle w:val="NormalWeb"/>
        <w:spacing w:before="240" w:beforeAutospacing="0" w:after="240" w:afterAutospacing="0"/>
        <w:jc w:val="center"/>
        <w:rPr>
          <w:rFonts w:ascii="Noto Serif" w:hAnsi="Noto Serif" w:cs="Noto Serif"/>
          <w:sz w:val="21"/>
          <w:szCs w:val="21"/>
          <w:lang w:val="en-US"/>
        </w:rPr>
      </w:pPr>
      <w:r w:rsidRPr="00C307AC">
        <w:rPr>
          <w:rFonts w:ascii="Noto Serif" w:hAnsi="Noto Serif" w:cs="Noto Serif"/>
          <w:i/>
          <w:iCs/>
          <w:color w:val="000000"/>
          <w:sz w:val="20"/>
          <w:szCs w:val="20"/>
          <w:lang w:val="en-US"/>
        </w:rPr>
        <w:t>Note: Note content.</w:t>
      </w:r>
    </w:p>
    <w:p w14:paraId="374CD1F8" w14:textId="77777777" w:rsidR="00356F74" w:rsidRPr="00EB52FD" w:rsidRDefault="00356F74" w:rsidP="00B03B88">
      <w:pPr>
        <w:pStyle w:val="NormalWeb"/>
        <w:spacing w:before="240" w:beforeAutospacing="0" w:after="240" w:afterAutospacing="0"/>
        <w:jc w:val="both"/>
        <w:rPr>
          <w:rFonts w:ascii="Noto Serif" w:hAnsi="Noto Serif" w:cs="Noto Serif"/>
          <w:lang w:val="en-US"/>
        </w:rPr>
      </w:pP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etiam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sem</w:t>
      </w:r>
      <w:proofErr w:type="spellEnd"/>
      <w:r w:rsidRPr="00EB52FD">
        <w:rPr>
          <w:rFonts w:ascii="Noto Serif" w:hAnsi="Noto Serif" w:cs="Noto Serif"/>
          <w:color w:val="000000"/>
          <w:sz w:val="22"/>
          <w:szCs w:val="22"/>
          <w:lang w:val="en-US"/>
        </w:rPr>
        <w:t xml:space="preserve"> vitae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rhoncus</w:t>
      </w:r>
      <w:proofErr w:type="spellEnd"/>
      <w:r w:rsidRPr="00EB52FD">
        <w:rPr>
          <w:rFonts w:ascii="Noto Serif" w:hAnsi="Noto Serif" w:cs="Noto Serif"/>
          <w:color w:val="000000"/>
          <w:sz w:val="22"/>
          <w:szCs w:val="22"/>
          <w:lang w:val="en-US"/>
        </w:rPr>
        <w:t xml:space="preserve"> habitant,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nisl</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ridiculus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enim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maecenas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aliquam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a pulvinar non </w:t>
      </w:r>
      <w:proofErr w:type="spellStart"/>
      <w:r w:rsidRPr="00EB52FD">
        <w:rPr>
          <w:rFonts w:ascii="Noto Serif" w:hAnsi="Noto Serif" w:cs="Noto Serif"/>
          <w:color w:val="000000"/>
          <w:sz w:val="22"/>
          <w:szCs w:val="22"/>
          <w:lang w:val="en-US"/>
        </w:rPr>
        <w:t>duis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vulputate</w:t>
      </w:r>
      <w:proofErr w:type="spellEnd"/>
      <w:r w:rsidRPr="00EB52FD">
        <w:rPr>
          <w:rFonts w:ascii="Noto Serif" w:hAnsi="Noto Serif" w:cs="Noto Serif"/>
          <w:color w:val="000000"/>
          <w:sz w:val="22"/>
          <w:szCs w:val="22"/>
          <w:lang w:val="en-US"/>
        </w:rPr>
        <w:t xml:space="preserve"> et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etiam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lectus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auctor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in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bibendum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potenti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nostra </w:t>
      </w:r>
      <w:proofErr w:type="spellStart"/>
      <w:r w:rsidRPr="00EB52FD">
        <w:rPr>
          <w:rFonts w:ascii="Noto Serif" w:hAnsi="Noto Serif" w:cs="Noto Serif"/>
          <w:color w:val="000000"/>
          <w:sz w:val="22"/>
          <w:szCs w:val="22"/>
          <w:lang w:val="en-US"/>
        </w:rPr>
        <w:t>inceptos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felis</w:t>
      </w:r>
      <w:proofErr w:type="spellEnd"/>
      <w:r w:rsidRPr="00EB52FD">
        <w:rPr>
          <w:rFonts w:ascii="Noto Serif" w:hAnsi="Noto Serif" w:cs="Noto Serif"/>
          <w:color w:val="000000"/>
          <w:sz w:val="22"/>
          <w:szCs w:val="22"/>
          <w:lang w:val="en-US"/>
        </w:rPr>
        <w:t xml:space="preserve"> lacinia </w:t>
      </w:r>
      <w:proofErr w:type="spellStart"/>
      <w:r w:rsidRPr="00EB52FD">
        <w:rPr>
          <w:rFonts w:ascii="Noto Serif" w:hAnsi="Noto Serif" w:cs="Noto Serif"/>
          <w:color w:val="000000"/>
          <w:sz w:val="22"/>
          <w:szCs w:val="22"/>
          <w:lang w:val="en-US"/>
        </w:rPr>
        <w:t>velit</w:t>
      </w:r>
      <w:proofErr w:type="spellEnd"/>
      <w:r w:rsidRPr="00EB52FD">
        <w:rPr>
          <w:rFonts w:ascii="Noto Serif" w:hAnsi="Noto Serif" w:cs="Noto Serif"/>
          <w:color w:val="000000"/>
          <w:sz w:val="22"/>
          <w:szCs w:val="22"/>
          <w:lang w:val="en-US"/>
        </w:rPr>
        <w:t xml:space="preserve">. Cum ad magna </w:t>
      </w:r>
      <w:proofErr w:type="spellStart"/>
      <w:r w:rsidRPr="00EB52FD">
        <w:rPr>
          <w:rFonts w:ascii="Noto Serif" w:hAnsi="Noto Serif" w:cs="Noto Serif"/>
          <w:color w:val="000000"/>
          <w:sz w:val="22"/>
          <w:szCs w:val="22"/>
          <w:lang w:val="en-US"/>
        </w:rPr>
        <w:t>hendrerit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neque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justo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fringilla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etiam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congue</w:t>
      </w:r>
      <w:proofErr w:type="spellEnd"/>
      <w:r w:rsidRPr="00EB52FD">
        <w:rPr>
          <w:rFonts w:ascii="Noto Serif" w:hAnsi="Noto Serif" w:cs="Noto Serif"/>
          <w:color w:val="000000"/>
          <w:sz w:val="22"/>
          <w:szCs w:val="22"/>
          <w:lang w:val="en-US"/>
        </w:rPr>
        <w:t xml:space="preserve"> et </w:t>
      </w:r>
      <w:proofErr w:type="spellStart"/>
      <w:r w:rsidRPr="00EB52FD">
        <w:rPr>
          <w:rFonts w:ascii="Noto Serif" w:hAnsi="Noto Serif" w:cs="Noto Serif"/>
          <w:color w:val="000000"/>
          <w:sz w:val="22"/>
          <w:szCs w:val="22"/>
          <w:lang w:val="en-US"/>
        </w:rPr>
        <w:t>enim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porttitor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aenean</w:t>
      </w:r>
      <w:proofErr w:type="spellEnd"/>
      <w:r w:rsidRPr="00EB52FD">
        <w:rPr>
          <w:rFonts w:ascii="Noto Serif" w:hAnsi="Noto Serif" w:cs="Noto Serif"/>
          <w:color w:val="000000"/>
          <w:sz w:val="22"/>
          <w:szCs w:val="22"/>
          <w:lang w:val="en-US"/>
        </w:rPr>
        <w:t xml:space="preserve"> dictum </w:t>
      </w:r>
      <w:proofErr w:type="spellStart"/>
      <w:r w:rsidRPr="00EB52FD">
        <w:rPr>
          <w:rFonts w:ascii="Noto Serif" w:hAnsi="Noto Serif" w:cs="Noto Serif"/>
          <w:color w:val="000000"/>
          <w:sz w:val="22"/>
          <w:szCs w:val="22"/>
          <w:lang w:val="en-US"/>
        </w:rPr>
        <w:t>taciti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orci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tincidunt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velit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morbi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w:t>
      </w:r>
      <w:proofErr w:type="spellEnd"/>
      <w:r w:rsidRPr="00EB52FD">
        <w:rPr>
          <w:rFonts w:ascii="Noto Serif" w:hAnsi="Noto Serif" w:cs="Noto Serif"/>
          <w:color w:val="000000"/>
          <w:sz w:val="22"/>
          <w:szCs w:val="22"/>
          <w:lang w:val="en-US"/>
        </w:rPr>
        <w:t xml:space="preserve"> dis dui,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at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interdum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natoque</w:t>
      </w:r>
      <w:proofErr w:type="spellEnd"/>
      <w:r w:rsidRPr="00EB52FD">
        <w:rPr>
          <w:rFonts w:ascii="Noto Serif" w:hAnsi="Noto Serif" w:cs="Noto Serif"/>
          <w:color w:val="000000"/>
          <w:sz w:val="22"/>
          <w:szCs w:val="22"/>
          <w:lang w:val="en-US"/>
        </w:rPr>
        <w:t xml:space="preserve"> non, lacinia pharetra diam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eleifend</w:t>
      </w:r>
      <w:proofErr w:type="spellEnd"/>
      <w:r w:rsidRPr="00EB52FD">
        <w:rPr>
          <w:rFonts w:ascii="Noto Serif" w:hAnsi="Noto Serif" w:cs="Noto Serif"/>
          <w:color w:val="000000"/>
          <w:sz w:val="22"/>
          <w:szCs w:val="22"/>
          <w:lang w:val="en-US"/>
        </w:rPr>
        <w:t xml:space="preserve"> hac vestibulum.</w:t>
      </w:r>
    </w:p>
    <w:p w14:paraId="191FE47F" w14:textId="77777777" w:rsidR="00356F74" w:rsidRPr="00C307AC" w:rsidRDefault="00356F74" w:rsidP="00B03B88">
      <w:pPr>
        <w:pStyle w:val="Ttulo3"/>
        <w:spacing w:before="240" w:after="240"/>
        <w:jc w:val="both"/>
        <w:rPr>
          <w:rFonts w:ascii="Noto Serif" w:hAnsi="Noto Serif" w:cs="Noto Serif"/>
          <w:sz w:val="24"/>
          <w:szCs w:val="24"/>
          <w:lang w:val="en-US"/>
        </w:rPr>
      </w:pPr>
      <w:r w:rsidRPr="00C307AC">
        <w:rPr>
          <w:rFonts w:ascii="Noto Serif" w:hAnsi="Noto Serif" w:cs="Noto Serif"/>
          <w:color w:val="000000"/>
          <w:sz w:val="24"/>
          <w:szCs w:val="24"/>
          <w:lang w:val="en-US"/>
        </w:rPr>
        <w:t>1.1.1. Section Title – 3rd Level</w:t>
      </w:r>
    </w:p>
    <w:p w14:paraId="778DA7F6" w14:textId="77777777" w:rsidR="00356F74" w:rsidRPr="00EB52FD" w:rsidRDefault="00356F74" w:rsidP="00B03B88">
      <w:pPr>
        <w:pStyle w:val="NormalWeb"/>
        <w:spacing w:before="240" w:beforeAutospacing="0" w:after="240" w:afterAutospacing="0"/>
        <w:jc w:val="both"/>
        <w:rPr>
          <w:rFonts w:ascii="Noto Serif" w:hAnsi="Noto Serif" w:cs="Noto Serif"/>
          <w:lang w:val="en-US"/>
        </w:rPr>
      </w:pPr>
      <w:r w:rsidRPr="00EB52FD">
        <w:rPr>
          <w:rFonts w:ascii="Noto Serif" w:hAnsi="Noto Serif" w:cs="Noto Serif"/>
          <w:color w:val="000000"/>
          <w:sz w:val="22"/>
          <w:szCs w:val="22"/>
          <w:lang w:val="en-US"/>
        </w:rPr>
        <w:t xml:space="preserve">Lorem ipsum dolor </w:t>
      </w:r>
      <w:proofErr w:type="gramStart"/>
      <w:r w:rsidRPr="00EB52FD">
        <w:rPr>
          <w:rFonts w:ascii="Noto Serif" w:hAnsi="Noto Serif" w:cs="Noto Serif"/>
          <w:color w:val="000000"/>
          <w:sz w:val="22"/>
          <w:szCs w:val="22"/>
          <w:lang w:val="en-US"/>
        </w:rPr>
        <w:t>sit</w:t>
      </w:r>
      <w:proofErr w:type="gram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amet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consectetur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adipiscing</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elit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habitasse</w:t>
      </w:r>
      <w:proofErr w:type="spellEnd"/>
      <w:r w:rsidRPr="00EB52FD">
        <w:rPr>
          <w:rFonts w:ascii="Noto Serif" w:hAnsi="Noto Serif" w:cs="Noto Serif"/>
          <w:color w:val="000000"/>
          <w:sz w:val="22"/>
          <w:szCs w:val="22"/>
          <w:lang w:val="en-US"/>
        </w:rPr>
        <w:t xml:space="preserve"> semper, ante </w:t>
      </w:r>
      <w:proofErr w:type="spellStart"/>
      <w:r w:rsidRPr="00EB52FD">
        <w:rPr>
          <w:rFonts w:ascii="Noto Serif" w:hAnsi="Noto Serif" w:cs="Noto Serif"/>
          <w:color w:val="000000"/>
          <w:sz w:val="22"/>
          <w:szCs w:val="22"/>
          <w:lang w:val="en-US"/>
        </w:rPr>
        <w:t>consequat</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ultricies</w:t>
      </w:r>
      <w:proofErr w:type="spellEnd"/>
      <w:r w:rsidRPr="00EB52FD">
        <w:rPr>
          <w:rFonts w:ascii="Noto Serif" w:hAnsi="Noto Serif" w:cs="Noto Serif"/>
          <w:color w:val="000000"/>
          <w:sz w:val="22"/>
          <w:szCs w:val="22"/>
          <w:lang w:val="en-US"/>
        </w:rPr>
        <w:t xml:space="preserve"> parturient </w:t>
      </w:r>
      <w:proofErr w:type="spellStart"/>
      <w:r w:rsidRPr="00EB52FD">
        <w:rPr>
          <w:rFonts w:ascii="Noto Serif" w:hAnsi="Noto Serif" w:cs="Noto Serif"/>
          <w:color w:val="000000"/>
          <w:sz w:val="22"/>
          <w:szCs w:val="22"/>
          <w:lang w:val="en-US"/>
        </w:rPr>
        <w:t>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placerat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tincidunt</w:t>
      </w:r>
      <w:proofErr w:type="spellEnd"/>
      <w:r w:rsidRPr="00EB52FD">
        <w:rPr>
          <w:rFonts w:ascii="Noto Serif" w:hAnsi="Noto Serif" w:cs="Noto Serif"/>
          <w:color w:val="000000"/>
          <w:sz w:val="22"/>
          <w:szCs w:val="22"/>
          <w:lang w:val="en-US"/>
        </w:rPr>
        <w:t xml:space="preserve"> habitant lacinia </w:t>
      </w:r>
      <w:proofErr w:type="spellStart"/>
      <w:r w:rsidRPr="00EB52FD">
        <w:rPr>
          <w:rFonts w:ascii="Noto Serif" w:hAnsi="Noto Serif" w:cs="Noto Serif"/>
          <w:color w:val="000000"/>
          <w:sz w:val="22"/>
          <w:szCs w:val="22"/>
          <w:lang w:val="en-US"/>
        </w:rPr>
        <w:t>laoreet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nascetur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senectus</w:t>
      </w:r>
      <w:proofErr w:type="spellEnd"/>
      <w:r w:rsidRPr="00EB52FD">
        <w:rPr>
          <w:rFonts w:ascii="Noto Serif" w:hAnsi="Noto Serif" w:cs="Noto Serif"/>
          <w:color w:val="000000"/>
          <w:sz w:val="22"/>
          <w:szCs w:val="22"/>
          <w:lang w:val="en-US"/>
        </w:rPr>
        <w:t xml:space="preserve"> ac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dignissim</w:t>
      </w:r>
      <w:proofErr w:type="spellEnd"/>
      <w:r w:rsidRPr="00EB52FD">
        <w:rPr>
          <w:rFonts w:ascii="Noto Serif" w:hAnsi="Noto Serif" w:cs="Noto Serif"/>
          <w:color w:val="000000"/>
          <w:sz w:val="22"/>
          <w:szCs w:val="22"/>
          <w:lang w:val="en-US"/>
        </w:rPr>
        <w:t xml:space="preserve"> quis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condimentum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cras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leo</w:t>
      </w:r>
      <w:proofErr w:type="spellEnd"/>
      <w:r w:rsidRPr="00EB52FD">
        <w:rPr>
          <w:rFonts w:ascii="Noto Serif" w:hAnsi="Noto Serif" w:cs="Noto Serif"/>
          <w:color w:val="000000"/>
          <w:sz w:val="22"/>
          <w:szCs w:val="22"/>
          <w:lang w:val="en-US"/>
        </w:rPr>
        <w:t xml:space="preserve"> habitant dictum, dis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accumsan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imperdiet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sagittis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vehicula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penatibus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suspendisse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mi </w:t>
      </w:r>
      <w:proofErr w:type="spellStart"/>
      <w:r w:rsidRPr="00EB52FD">
        <w:rPr>
          <w:rFonts w:ascii="Noto Serif" w:hAnsi="Noto Serif" w:cs="Noto Serif"/>
          <w:color w:val="000000"/>
          <w:sz w:val="22"/>
          <w:szCs w:val="22"/>
          <w:lang w:val="en-US"/>
        </w:rPr>
        <w:lastRenderedPageBreak/>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blandit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sodales</w:t>
      </w:r>
      <w:proofErr w:type="spellEnd"/>
      <w:r w:rsidRPr="00EB52FD">
        <w:rPr>
          <w:rFonts w:ascii="Noto Serif" w:hAnsi="Noto Serif" w:cs="Noto Serif"/>
          <w:color w:val="000000"/>
          <w:sz w:val="22"/>
          <w:szCs w:val="22"/>
          <w:lang w:val="en-US"/>
        </w:rPr>
        <w:t xml:space="preserve"> at pharetra, </w:t>
      </w:r>
      <w:proofErr w:type="spellStart"/>
      <w:r w:rsidRPr="00EB52FD">
        <w:rPr>
          <w:rFonts w:ascii="Noto Serif" w:hAnsi="Noto Serif" w:cs="Noto Serif"/>
          <w:color w:val="000000"/>
          <w:sz w:val="22"/>
          <w:szCs w:val="22"/>
          <w:lang w:val="en-US"/>
        </w:rPr>
        <w:t>vulputate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nullam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ridiculus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lobortis</w:t>
      </w:r>
      <w:proofErr w:type="spellEnd"/>
      <w:r w:rsidRPr="00EB52FD">
        <w:rPr>
          <w:rFonts w:ascii="Noto Serif" w:hAnsi="Noto Serif" w:cs="Noto Serif"/>
          <w:color w:val="000000"/>
          <w:sz w:val="22"/>
          <w:szCs w:val="22"/>
          <w:lang w:val="en-US"/>
        </w:rPr>
        <w:t xml:space="preserve"> curae </w:t>
      </w:r>
      <w:proofErr w:type="spellStart"/>
      <w:r w:rsidRPr="00EB52FD">
        <w:rPr>
          <w:rFonts w:ascii="Noto Serif" w:hAnsi="Noto Serif" w:cs="Noto Serif"/>
          <w:color w:val="000000"/>
          <w:sz w:val="22"/>
          <w:szCs w:val="22"/>
          <w:lang w:val="en-US"/>
        </w:rPr>
        <w:t>ut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morbi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bibendum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congue</w:t>
      </w:r>
      <w:proofErr w:type="spellEnd"/>
      <w:r w:rsidRPr="00EB52FD">
        <w:rPr>
          <w:rFonts w:ascii="Noto Serif" w:hAnsi="Noto Serif" w:cs="Noto Serif"/>
          <w:color w:val="000000"/>
          <w:sz w:val="22"/>
          <w:szCs w:val="22"/>
          <w:lang w:val="en-US"/>
        </w:rPr>
        <w:t xml:space="preserve"> porta tempus fames. </w:t>
      </w:r>
      <w:proofErr w:type="spellStart"/>
      <w:r w:rsidRPr="00EB52FD">
        <w:rPr>
          <w:rFonts w:ascii="Noto Serif" w:hAnsi="Noto Serif" w:cs="Noto Serif"/>
          <w:color w:val="000000"/>
          <w:sz w:val="22"/>
          <w:szCs w:val="22"/>
          <w:lang w:val="en-US"/>
        </w:rPr>
        <w:t>Rhoncus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sollicitudin</w:t>
      </w:r>
      <w:proofErr w:type="spellEnd"/>
      <w:r w:rsidRPr="00EB52FD">
        <w:rPr>
          <w:rFonts w:ascii="Noto Serif" w:hAnsi="Noto Serif" w:cs="Noto Serif"/>
          <w:color w:val="000000"/>
          <w:sz w:val="22"/>
          <w:szCs w:val="22"/>
          <w:lang w:val="en-US"/>
        </w:rPr>
        <w:t xml:space="preserve"> nunc </w:t>
      </w:r>
      <w:proofErr w:type="spellStart"/>
      <w:r w:rsidRPr="00EB52FD">
        <w:rPr>
          <w:rFonts w:ascii="Noto Serif" w:hAnsi="Noto Serif" w:cs="Noto Serif"/>
          <w:color w:val="000000"/>
          <w:sz w:val="22"/>
          <w:szCs w:val="22"/>
          <w:lang w:val="en-US"/>
        </w:rPr>
        <w:t>curabitur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placerat</w:t>
      </w:r>
      <w:proofErr w:type="spellEnd"/>
      <w:r w:rsidRPr="00EB52FD">
        <w:rPr>
          <w:rFonts w:ascii="Noto Serif" w:hAnsi="Noto Serif" w:cs="Noto Serif"/>
          <w:color w:val="000000"/>
          <w:sz w:val="22"/>
          <w:szCs w:val="22"/>
          <w:lang w:val="en-US"/>
        </w:rPr>
        <w:t xml:space="preserve"> non </w:t>
      </w:r>
      <w:proofErr w:type="spellStart"/>
      <w:r w:rsidRPr="00EB52FD">
        <w:rPr>
          <w:rFonts w:ascii="Noto Serif" w:hAnsi="Noto Serif" w:cs="Noto Serif"/>
          <w:color w:val="000000"/>
          <w:sz w:val="22"/>
          <w:szCs w:val="22"/>
          <w:lang w:val="en-US"/>
        </w:rPr>
        <w:t>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sagittis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pretium</w:t>
      </w:r>
      <w:proofErr w:type="spellEnd"/>
      <w:r w:rsidRPr="00EB52FD">
        <w:rPr>
          <w:rFonts w:ascii="Noto Serif" w:hAnsi="Noto Serif" w:cs="Noto Serif"/>
          <w:color w:val="000000"/>
          <w:sz w:val="22"/>
          <w:szCs w:val="22"/>
          <w:lang w:val="en-US"/>
        </w:rPr>
        <w:t xml:space="preserve"> class dis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ad, gravida nec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gramStart"/>
      <w:r w:rsidRPr="00EB52FD">
        <w:rPr>
          <w:rFonts w:ascii="Noto Serif" w:hAnsi="Noto Serif" w:cs="Noto Serif"/>
          <w:color w:val="000000"/>
          <w:sz w:val="22"/>
          <w:szCs w:val="22"/>
          <w:lang w:val="en-US"/>
        </w:rPr>
        <w:t>a</w:t>
      </w:r>
      <w:proofErr w:type="gram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w:t>
      </w:r>
    </w:p>
    <w:p w14:paraId="107181AE" w14:textId="77777777" w:rsidR="00356F74" w:rsidRPr="00EB52FD" w:rsidRDefault="00356F74" w:rsidP="00B03B88">
      <w:pPr>
        <w:pStyle w:val="NormalWeb"/>
        <w:numPr>
          <w:ilvl w:val="0"/>
          <w:numId w:val="42"/>
        </w:numPr>
        <w:spacing w:before="240" w:beforeAutospacing="0" w:after="240" w:afterAutospacing="0"/>
        <w:jc w:val="both"/>
        <w:textAlignment w:val="baseline"/>
        <w:rPr>
          <w:rFonts w:ascii="Noto Serif" w:hAnsi="Noto Serif" w:cs="Noto Serif"/>
          <w:color w:val="000000"/>
          <w:sz w:val="22"/>
          <w:szCs w:val="22"/>
          <w:lang w:val="en-US"/>
        </w:rPr>
      </w:pPr>
      <w:r w:rsidRPr="00EB52FD">
        <w:rPr>
          <w:rFonts w:ascii="Noto Serif" w:hAnsi="Noto Serif" w:cs="Noto Serif"/>
          <w:color w:val="000000"/>
          <w:sz w:val="22"/>
          <w:szCs w:val="22"/>
          <w:lang w:val="en-US"/>
        </w:rPr>
        <w:t>Enumerations and bullets. Enumerations and bullets. Enumerations and bullets. Enumerations and bullets.</w:t>
      </w:r>
    </w:p>
    <w:p w14:paraId="6D88A6AE" w14:textId="77777777" w:rsidR="00356F74" w:rsidRPr="00EB52FD" w:rsidRDefault="00356F74" w:rsidP="00B03B88">
      <w:pPr>
        <w:pStyle w:val="NormalWeb"/>
        <w:numPr>
          <w:ilvl w:val="0"/>
          <w:numId w:val="42"/>
        </w:numPr>
        <w:spacing w:before="240" w:beforeAutospacing="0" w:after="240" w:afterAutospacing="0"/>
        <w:jc w:val="both"/>
        <w:textAlignment w:val="baseline"/>
        <w:rPr>
          <w:rFonts w:ascii="Noto Serif" w:hAnsi="Noto Serif" w:cs="Noto Serif"/>
          <w:color w:val="000000"/>
          <w:sz w:val="22"/>
          <w:szCs w:val="22"/>
          <w:lang w:val="en-US"/>
        </w:rPr>
      </w:pPr>
      <w:r w:rsidRPr="00EB52FD">
        <w:rPr>
          <w:rFonts w:ascii="Noto Serif" w:hAnsi="Noto Serif" w:cs="Noto Serif"/>
          <w:color w:val="000000"/>
          <w:sz w:val="22"/>
          <w:szCs w:val="22"/>
          <w:lang w:val="en-US"/>
        </w:rPr>
        <w:t>Enumerations and bullets. Enumerations and bullets. Enumerations and bullets.</w:t>
      </w:r>
    </w:p>
    <w:p w14:paraId="2E6F6370" w14:textId="77777777" w:rsidR="00356F74" w:rsidRPr="00EB52FD" w:rsidRDefault="00356F74" w:rsidP="00B03B88">
      <w:pPr>
        <w:pStyle w:val="NormalWeb"/>
        <w:numPr>
          <w:ilvl w:val="0"/>
          <w:numId w:val="42"/>
        </w:numPr>
        <w:spacing w:before="240" w:beforeAutospacing="0" w:after="240" w:afterAutospacing="0"/>
        <w:jc w:val="both"/>
        <w:textAlignment w:val="baseline"/>
        <w:rPr>
          <w:rFonts w:ascii="Noto Serif" w:hAnsi="Noto Serif" w:cs="Noto Serif"/>
          <w:color w:val="000000"/>
          <w:sz w:val="22"/>
          <w:szCs w:val="22"/>
          <w:lang w:val="en-US"/>
        </w:rPr>
      </w:pPr>
      <w:r w:rsidRPr="00EB52FD">
        <w:rPr>
          <w:rFonts w:ascii="Noto Serif" w:hAnsi="Noto Serif" w:cs="Noto Serif"/>
          <w:color w:val="000000"/>
          <w:sz w:val="22"/>
          <w:szCs w:val="22"/>
          <w:lang w:val="en-US"/>
        </w:rPr>
        <w:t>Enumerations and bullets. Enumerations and bullets. Enumerations and bullets.</w:t>
      </w:r>
    </w:p>
    <w:p w14:paraId="02468DB1" w14:textId="77777777" w:rsidR="00356F74" w:rsidRPr="00EB52FD" w:rsidRDefault="00356F74" w:rsidP="00B03B88">
      <w:pPr>
        <w:pStyle w:val="NormalWeb"/>
        <w:spacing w:before="240" w:beforeAutospacing="0" w:after="240" w:afterAutospacing="0"/>
        <w:jc w:val="both"/>
        <w:rPr>
          <w:rFonts w:ascii="Noto Serif" w:hAnsi="Noto Serif" w:cs="Noto Serif"/>
          <w:lang w:val="en-US"/>
        </w:rPr>
      </w:pPr>
      <w:r w:rsidRPr="00EB52FD">
        <w:rPr>
          <w:rFonts w:ascii="Noto Serif" w:hAnsi="Noto Serif" w:cs="Noto Serif"/>
          <w:color w:val="000000"/>
          <w:sz w:val="22"/>
          <w:szCs w:val="22"/>
          <w:lang w:val="en-US"/>
        </w:rPr>
        <w:t xml:space="preserve">Mi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nec </w:t>
      </w:r>
      <w:proofErr w:type="spellStart"/>
      <w:r w:rsidRPr="00EB52FD">
        <w:rPr>
          <w:rFonts w:ascii="Noto Serif" w:hAnsi="Noto Serif" w:cs="Noto Serif"/>
          <w:color w:val="000000"/>
          <w:sz w:val="22"/>
          <w:szCs w:val="22"/>
          <w:lang w:val="en-US"/>
        </w:rPr>
        <w:t>elementum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pellentesque</w:t>
      </w:r>
      <w:proofErr w:type="spellEnd"/>
      <w:r w:rsidRPr="00EB52FD">
        <w:rPr>
          <w:rFonts w:ascii="Noto Serif" w:hAnsi="Noto Serif" w:cs="Noto Serif"/>
          <w:color w:val="000000"/>
          <w:sz w:val="22"/>
          <w:szCs w:val="22"/>
          <w:lang w:val="en-US"/>
        </w:rPr>
        <w:t xml:space="preserve"> pulvinar </w:t>
      </w:r>
      <w:proofErr w:type="spellStart"/>
      <w:r w:rsidRPr="00EB52FD">
        <w:rPr>
          <w:rFonts w:ascii="Noto Serif" w:hAnsi="Noto Serif" w:cs="Noto Serif"/>
          <w:color w:val="000000"/>
          <w:sz w:val="22"/>
          <w:szCs w:val="22"/>
          <w:lang w:val="en-US"/>
        </w:rPr>
        <w:t>suspendisse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orci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suscipit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lacus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cubilia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felis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tempor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vel sed </w:t>
      </w:r>
      <w:proofErr w:type="spellStart"/>
      <w:r w:rsidRPr="00EB52FD">
        <w:rPr>
          <w:rFonts w:ascii="Noto Serif" w:hAnsi="Noto Serif" w:cs="Noto Serif"/>
          <w:color w:val="000000"/>
          <w:sz w:val="22"/>
          <w:szCs w:val="22"/>
          <w:lang w:val="en-US"/>
        </w:rPr>
        <w:t>sodales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donec</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scelerisque</w:t>
      </w:r>
      <w:proofErr w:type="spellEnd"/>
      <w:r w:rsidRPr="00EB52FD">
        <w:rPr>
          <w:rFonts w:ascii="Noto Serif" w:hAnsi="Noto Serif" w:cs="Noto Serif"/>
          <w:color w:val="000000"/>
          <w:sz w:val="22"/>
          <w:szCs w:val="22"/>
          <w:lang w:val="en-US"/>
        </w:rPr>
        <w:t xml:space="preserve"> hac,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vehicula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mauris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ultricies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porttitor</w:t>
      </w:r>
      <w:proofErr w:type="spellEnd"/>
      <w:r w:rsidRPr="00EB52FD">
        <w:rPr>
          <w:rFonts w:ascii="Noto Serif" w:hAnsi="Noto Serif" w:cs="Noto Serif"/>
          <w:color w:val="000000"/>
          <w:sz w:val="22"/>
          <w:szCs w:val="22"/>
          <w:lang w:val="en-US"/>
        </w:rPr>
        <w:t xml:space="preserve"> per </w:t>
      </w:r>
      <w:proofErr w:type="spellStart"/>
      <w:r w:rsidRPr="00EB52FD">
        <w:rPr>
          <w:rFonts w:ascii="Noto Serif" w:hAnsi="Noto Serif" w:cs="Noto Serif"/>
          <w:color w:val="000000"/>
          <w:sz w:val="22"/>
          <w:szCs w:val="22"/>
          <w:lang w:val="en-US"/>
        </w:rPr>
        <w:t>interdum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w:t>
      </w:r>
      <w:proofErr w:type="spellEnd"/>
      <w:r w:rsidRPr="00EB52FD">
        <w:rPr>
          <w:rFonts w:ascii="Noto Serif" w:hAnsi="Noto Serif" w:cs="Noto Serif"/>
          <w:color w:val="000000"/>
          <w:sz w:val="22"/>
          <w:szCs w:val="22"/>
          <w:lang w:val="en-US"/>
        </w:rPr>
        <w:t xml:space="preserve"> auctor. Non ligula </w:t>
      </w:r>
      <w:proofErr w:type="spellStart"/>
      <w:r w:rsidRPr="00EB52FD">
        <w:rPr>
          <w:rFonts w:ascii="Noto Serif" w:hAnsi="Noto Serif" w:cs="Noto Serif"/>
          <w:color w:val="000000"/>
          <w:sz w:val="22"/>
          <w:szCs w:val="22"/>
          <w:lang w:val="en-US"/>
        </w:rPr>
        <w:t>arcu</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justo</w:t>
      </w:r>
      <w:proofErr w:type="spellEnd"/>
      <w:r w:rsidRPr="00EB52FD">
        <w:rPr>
          <w:rFonts w:ascii="Noto Serif" w:hAnsi="Noto Serif" w:cs="Noto Serif"/>
          <w:color w:val="000000"/>
          <w:sz w:val="22"/>
          <w:szCs w:val="22"/>
          <w:lang w:val="en-US"/>
        </w:rPr>
        <w:t xml:space="preserve"> mi </w:t>
      </w:r>
      <w:proofErr w:type="spellStart"/>
      <w:r w:rsidRPr="00EB52FD">
        <w:rPr>
          <w:rFonts w:ascii="Noto Serif" w:hAnsi="Noto Serif" w:cs="Noto Serif"/>
          <w:color w:val="000000"/>
          <w:sz w:val="22"/>
          <w:szCs w:val="22"/>
          <w:lang w:val="en-US"/>
        </w:rPr>
        <w:t>hendrerit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pellentesque</w:t>
      </w:r>
      <w:proofErr w:type="spellEnd"/>
      <w:r w:rsidRPr="00EB52FD">
        <w:rPr>
          <w:rFonts w:ascii="Noto Serif" w:hAnsi="Noto Serif" w:cs="Noto Serif"/>
          <w:color w:val="000000"/>
          <w:sz w:val="22"/>
          <w:szCs w:val="22"/>
          <w:lang w:val="en-US"/>
        </w:rPr>
        <w:t xml:space="preserve"> habitant </w:t>
      </w:r>
      <w:proofErr w:type="spellStart"/>
      <w:r w:rsidRPr="00EB52FD">
        <w:rPr>
          <w:rFonts w:ascii="Noto Serif" w:hAnsi="Noto Serif" w:cs="Noto Serif"/>
          <w:color w:val="000000"/>
          <w:sz w:val="22"/>
          <w:szCs w:val="22"/>
          <w:lang w:val="en-US"/>
        </w:rPr>
        <w:t>nisl</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scelerisque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lectus</w:t>
      </w:r>
      <w:proofErr w:type="spellEnd"/>
      <w:r w:rsidRPr="00EB52FD">
        <w:rPr>
          <w:rFonts w:ascii="Noto Serif" w:hAnsi="Noto Serif" w:cs="Noto Serif"/>
          <w:color w:val="000000"/>
          <w:sz w:val="22"/>
          <w:szCs w:val="22"/>
          <w:lang w:val="en-US"/>
        </w:rPr>
        <w:t xml:space="preserve"> dictum, </w:t>
      </w:r>
      <w:proofErr w:type="spellStart"/>
      <w:r w:rsidRPr="00EB52FD">
        <w:rPr>
          <w:rFonts w:ascii="Noto Serif" w:hAnsi="Noto Serif" w:cs="Noto Serif"/>
          <w:color w:val="000000"/>
          <w:sz w:val="22"/>
          <w:szCs w:val="22"/>
          <w:lang w:val="en-US"/>
        </w:rPr>
        <w:t>montes</w:t>
      </w:r>
      <w:proofErr w:type="spellEnd"/>
      <w:r w:rsidRPr="00EB52FD">
        <w:rPr>
          <w:rFonts w:ascii="Noto Serif" w:hAnsi="Noto Serif" w:cs="Noto Serif"/>
          <w:color w:val="000000"/>
          <w:sz w:val="22"/>
          <w:szCs w:val="22"/>
          <w:lang w:val="en-US"/>
        </w:rPr>
        <w:t xml:space="preserve"> nisi </w:t>
      </w:r>
      <w:proofErr w:type="spellStart"/>
      <w:r w:rsidRPr="00EB52FD">
        <w:rPr>
          <w:rFonts w:ascii="Noto Serif" w:hAnsi="Noto Serif" w:cs="Noto Serif"/>
          <w:color w:val="000000"/>
          <w:sz w:val="22"/>
          <w:szCs w:val="22"/>
          <w:lang w:val="en-US"/>
        </w:rPr>
        <w:t>curabitur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cubilia</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aliquam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nibh</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blandit</w:t>
      </w:r>
      <w:proofErr w:type="spellEnd"/>
      <w:r w:rsidRPr="00EB52FD">
        <w:rPr>
          <w:rFonts w:ascii="Noto Serif" w:hAnsi="Noto Serif" w:cs="Noto Serif"/>
          <w:color w:val="000000"/>
          <w:sz w:val="22"/>
          <w:szCs w:val="22"/>
          <w:lang w:val="en-US"/>
        </w:rPr>
        <w:t xml:space="preserve"> per nec fames,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habitasse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senectus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mauris</w:t>
      </w:r>
      <w:proofErr w:type="spellEnd"/>
      <w:r w:rsidRPr="00EB52FD">
        <w:rPr>
          <w:rFonts w:ascii="Noto Serif" w:hAnsi="Noto Serif" w:cs="Noto Serif"/>
          <w:color w:val="000000"/>
          <w:sz w:val="22"/>
          <w:szCs w:val="22"/>
          <w:lang w:val="en-US"/>
        </w:rPr>
        <w:t xml:space="preserve"> hac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auctor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quisque</w:t>
      </w:r>
      <w:proofErr w:type="spellEnd"/>
      <w:r w:rsidRPr="00EB52FD">
        <w:rPr>
          <w:rFonts w:ascii="Noto Serif" w:hAnsi="Noto Serif" w:cs="Noto Serif"/>
          <w:color w:val="000000"/>
          <w:sz w:val="22"/>
          <w:szCs w:val="22"/>
          <w:lang w:val="en-US"/>
        </w:rPr>
        <w:t xml:space="preserve"> ad pharetra.</w:t>
      </w:r>
    </w:p>
    <w:p w14:paraId="67B67625" w14:textId="77777777" w:rsidR="00356F74" w:rsidRPr="00C307AC" w:rsidRDefault="00356F74" w:rsidP="00B03B88">
      <w:pPr>
        <w:pStyle w:val="Ttulo3"/>
        <w:spacing w:before="240" w:after="240"/>
        <w:jc w:val="both"/>
        <w:rPr>
          <w:rFonts w:ascii="Noto Serif" w:hAnsi="Noto Serif" w:cs="Noto Serif"/>
          <w:i/>
          <w:iCs/>
          <w:sz w:val="24"/>
          <w:szCs w:val="24"/>
          <w:lang w:val="en-US"/>
        </w:rPr>
      </w:pPr>
      <w:r w:rsidRPr="00C307AC">
        <w:rPr>
          <w:rFonts w:ascii="Noto Serif" w:hAnsi="Noto Serif" w:cs="Noto Serif"/>
          <w:i/>
          <w:iCs/>
          <w:color w:val="000000"/>
          <w:sz w:val="24"/>
          <w:szCs w:val="24"/>
          <w:lang w:val="en-US"/>
        </w:rPr>
        <w:t>1.1.1.1. Section Title – 4th Level</w:t>
      </w:r>
    </w:p>
    <w:p w14:paraId="5DDF6825" w14:textId="77777777" w:rsidR="00356F74" w:rsidRPr="00EB52FD" w:rsidRDefault="00356F74" w:rsidP="00B03B88">
      <w:pPr>
        <w:pStyle w:val="NormalWeb"/>
        <w:spacing w:before="240" w:beforeAutospacing="0" w:after="240" w:afterAutospacing="0"/>
        <w:jc w:val="both"/>
        <w:rPr>
          <w:rFonts w:ascii="Noto Serif" w:hAnsi="Noto Serif" w:cs="Noto Serif"/>
          <w:lang w:val="en-US"/>
        </w:rPr>
      </w:pPr>
      <w:r w:rsidRPr="00EB52FD">
        <w:rPr>
          <w:rFonts w:ascii="Noto Serif" w:hAnsi="Noto Serif" w:cs="Noto Serif"/>
          <w:color w:val="000000"/>
          <w:sz w:val="22"/>
          <w:szCs w:val="22"/>
          <w:lang w:val="en-US"/>
        </w:rPr>
        <w:t xml:space="preserve">Lorem ipsum dolor </w:t>
      </w:r>
      <w:proofErr w:type="gramStart"/>
      <w:r w:rsidRPr="00EB52FD">
        <w:rPr>
          <w:rFonts w:ascii="Noto Serif" w:hAnsi="Noto Serif" w:cs="Noto Serif"/>
          <w:color w:val="000000"/>
          <w:sz w:val="22"/>
          <w:szCs w:val="22"/>
          <w:lang w:val="en-US"/>
        </w:rPr>
        <w:t>sit</w:t>
      </w:r>
      <w:proofErr w:type="gram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amet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consectetur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adipiscing</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elit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habitasse</w:t>
      </w:r>
      <w:proofErr w:type="spellEnd"/>
      <w:r w:rsidRPr="00EB52FD">
        <w:rPr>
          <w:rFonts w:ascii="Noto Serif" w:hAnsi="Noto Serif" w:cs="Noto Serif"/>
          <w:color w:val="000000"/>
          <w:sz w:val="22"/>
          <w:szCs w:val="22"/>
          <w:lang w:val="en-US"/>
        </w:rPr>
        <w:t xml:space="preserve"> semper, ante </w:t>
      </w:r>
      <w:proofErr w:type="spellStart"/>
      <w:r w:rsidRPr="00EB52FD">
        <w:rPr>
          <w:rFonts w:ascii="Noto Serif" w:hAnsi="Noto Serif" w:cs="Noto Serif"/>
          <w:color w:val="000000"/>
          <w:sz w:val="22"/>
          <w:szCs w:val="22"/>
          <w:lang w:val="en-US"/>
        </w:rPr>
        <w:t>consequat</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ultricies</w:t>
      </w:r>
      <w:proofErr w:type="spellEnd"/>
      <w:r w:rsidRPr="00EB52FD">
        <w:rPr>
          <w:rFonts w:ascii="Noto Serif" w:hAnsi="Noto Serif" w:cs="Noto Serif"/>
          <w:color w:val="000000"/>
          <w:sz w:val="22"/>
          <w:szCs w:val="22"/>
          <w:lang w:val="en-US"/>
        </w:rPr>
        <w:t xml:space="preserve"> parturient </w:t>
      </w:r>
      <w:proofErr w:type="spellStart"/>
      <w:r w:rsidRPr="00EB52FD">
        <w:rPr>
          <w:rFonts w:ascii="Noto Serif" w:hAnsi="Noto Serif" w:cs="Noto Serif"/>
          <w:color w:val="000000"/>
          <w:sz w:val="22"/>
          <w:szCs w:val="22"/>
          <w:lang w:val="en-US"/>
        </w:rPr>
        <w:t>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placerat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tincidunt</w:t>
      </w:r>
      <w:proofErr w:type="spellEnd"/>
      <w:r w:rsidRPr="00EB52FD">
        <w:rPr>
          <w:rFonts w:ascii="Noto Serif" w:hAnsi="Noto Serif" w:cs="Noto Serif"/>
          <w:color w:val="000000"/>
          <w:sz w:val="22"/>
          <w:szCs w:val="22"/>
          <w:lang w:val="en-US"/>
        </w:rPr>
        <w:t xml:space="preserve"> habitant lacinia </w:t>
      </w:r>
      <w:proofErr w:type="spellStart"/>
      <w:r w:rsidRPr="00EB52FD">
        <w:rPr>
          <w:rFonts w:ascii="Noto Serif" w:hAnsi="Noto Serif" w:cs="Noto Serif"/>
          <w:color w:val="000000"/>
          <w:sz w:val="22"/>
          <w:szCs w:val="22"/>
          <w:lang w:val="en-US"/>
        </w:rPr>
        <w:t>laoreet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nascetur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senectus</w:t>
      </w:r>
      <w:proofErr w:type="spellEnd"/>
      <w:r w:rsidRPr="00EB52FD">
        <w:rPr>
          <w:rFonts w:ascii="Noto Serif" w:hAnsi="Noto Serif" w:cs="Noto Serif"/>
          <w:color w:val="000000"/>
          <w:sz w:val="22"/>
          <w:szCs w:val="22"/>
          <w:lang w:val="en-US"/>
        </w:rPr>
        <w:t xml:space="preserve"> ac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dignissim</w:t>
      </w:r>
      <w:proofErr w:type="spellEnd"/>
      <w:r w:rsidRPr="00EB52FD">
        <w:rPr>
          <w:rFonts w:ascii="Noto Serif" w:hAnsi="Noto Serif" w:cs="Noto Serif"/>
          <w:color w:val="000000"/>
          <w:sz w:val="22"/>
          <w:szCs w:val="22"/>
          <w:lang w:val="en-US"/>
        </w:rPr>
        <w:t xml:space="preserve"> quis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condimentum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cras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leo</w:t>
      </w:r>
      <w:proofErr w:type="spellEnd"/>
      <w:r w:rsidRPr="00EB52FD">
        <w:rPr>
          <w:rFonts w:ascii="Noto Serif" w:hAnsi="Noto Serif" w:cs="Noto Serif"/>
          <w:color w:val="000000"/>
          <w:sz w:val="22"/>
          <w:szCs w:val="22"/>
          <w:lang w:val="en-US"/>
        </w:rPr>
        <w:t xml:space="preserve"> habitant dictum, dis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accumsan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imperdiet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sagittis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vehicula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penatibus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suspendisse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mi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blandit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sodales</w:t>
      </w:r>
      <w:proofErr w:type="spellEnd"/>
      <w:r w:rsidRPr="00EB52FD">
        <w:rPr>
          <w:rFonts w:ascii="Noto Serif" w:hAnsi="Noto Serif" w:cs="Noto Serif"/>
          <w:color w:val="000000"/>
          <w:sz w:val="22"/>
          <w:szCs w:val="22"/>
          <w:lang w:val="en-US"/>
        </w:rPr>
        <w:t xml:space="preserve"> at pharetra, </w:t>
      </w:r>
      <w:proofErr w:type="spellStart"/>
      <w:r w:rsidRPr="00EB52FD">
        <w:rPr>
          <w:rFonts w:ascii="Noto Serif" w:hAnsi="Noto Serif" w:cs="Noto Serif"/>
          <w:color w:val="000000"/>
          <w:sz w:val="22"/>
          <w:szCs w:val="22"/>
          <w:lang w:val="en-US"/>
        </w:rPr>
        <w:t>vulputate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nullam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ridiculus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lobortis</w:t>
      </w:r>
      <w:proofErr w:type="spellEnd"/>
      <w:r w:rsidRPr="00EB52FD">
        <w:rPr>
          <w:rFonts w:ascii="Noto Serif" w:hAnsi="Noto Serif" w:cs="Noto Serif"/>
          <w:color w:val="000000"/>
          <w:sz w:val="22"/>
          <w:szCs w:val="22"/>
          <w:lang w:val="en-US"/>
        </w:rPr>
        <w:t xml:space="preserve"> curae </w:t>
      </w:r>
      <w:proofErr w:type="spellStart"/>
      <w:r w:rsidRPr="00EB52FD">
        <w:rPr>
          <w:rFonts w:ascii="Noto Serif" w:hAnsi="Noto Serif" w:cs="Noto Serif"/>
          <w:color w:val="000000"/>
          <w:sz w:val="22"/>
          <w:szCs w:val="22"/>
          <w:lang w:val="en-US"/>
        </w:rPr>
        <w:t>ut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morbi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bibendum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congue</w:t>
      </w:r>
      <w:proofErr w:type="spellEnd"/>
      <w:r w:rsidRPr="00EB52FD">
        <w:rPr>
          <w:rFonts w:ascii="Noto Serif" w:hAnsi="Noto Serif" w:cs="Noto Serif"/>
          <w:color w:val="000000"/>
          <w:sz w:val="22"/>
          <w:szCs w:val="22"/>
          <w:lang w:val="en-US"/>
        </w:rPr>
        <w:t xml:space="preserve"> porta tempus fames. </w:t>
      </w:r>
      <w:proofErr w:type="spellStart"/>
      <w:r w:rsidRPr="00EB52FD">
        <w:rPr>
          <w:rFonts w:ascii="Noto Serif" w:hAnsi="Noto Serif" w:cs="Noto Serif"/>
          <w:color w:val="000000"/>
          <w:sz w:val="22"/>
          <w:szCs w:val="22"/>
          <w:lang w:val="en-US"/>
        </w:rPr>
        <w:t>Rhoncus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sollicitudin</w:t>
      </w:r>
      <w:proofErr w:type="spellEnd"/>
      <w:r w:rsidRPr="00EB52FD">
        <w:rPr>
          <w:rFonts w:ascii="Noto Serif" w:hAnsi="Noto Serif" w:cs="Noto Serif"/>
          <w:color w:val="000000"/>
          <w:sz w:val="22"/>
          <w:szCs w:val="22"/>
          <w:lang w:val="en-US"/>
        </w:rPr>
        <w:t xml:space="preserve"> nunc </w:t>
      </w:r>
      <w:proofErr w:type="spellStart"/>
      <w:r w:rsidRPr="00EB52FD">
        <w:rPr>
          <w:rFonts w:ascii="Noto Serif" w:hAnsi="Noto Serif" w:cs="Noto Serif"/>
          <w:color w:val="000000"/>
          <w:sz w:val="22"/>
          <w:szCs w:val="22"/>
          <w:lang w:val="en-US"/>
        </w:rPr>
        <w:t>curabitur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placerat</w:t>
      </w:r>
      <w:proofErr w:type="spellEnd"/>
      <w:r w:rsidRPr="00EB52FD">
        <w:rPr>
          <w:rFonts w:ascii="Noto Serif" w:hAnsi="Noto Serif" w:cs="Noto Serif"/>
          <w:color w:val="000000"/>
          <w:sz w:val="22"/>
          <w:szCs w:val="22"/>
          <w:lang w:val="en-US"/>
        </w:rPr>
        <w:t xml:space="preserve"> non </w:t>
      </w:r>
      <w:proofErr w:type="spellStart"/>
      <w:r w:rsidRPr="00EB52FD">
        <w:rPr>
          <w:rFonts w:ascii="Noto Serif" w:hAnsi="Noto Serif" w:cs="Noto Serif"/>
          <w:color w:val="000000"/>
          <w:sz w:val="22"/>
          <w:szCs w:val="22"/>
          <w:lang w:val="en-US"/>
        </w:rPr>
        <w:t>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sagittis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pretium</w:t>
      </w:r>
      <w:proofErr w:type="spellEnd"/>
      <w:r w:rsidRPr="00EB52FD">
        <w:rPr>
          <w:rFonts w:ascii="Noto Serif" w:hAnsi="Noto Serif" w:cs="Noto Serif"/>
          <w:color w:val="000000"/>
          <w:sz w:val="22"/>
          <w:szCs w:val="22"/>
          <w:lang w:val="en-US"/>
        </w:rPr>
        <w:t xml:space="preserve"> class dis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ad, gravida nec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gramStart"/>
      <w:r w:rsidRPr="00EB52FD">
        <w:rPr>
          <w:rFonts w:ascii="Noto Serif" w:hAnsi="Noto Serif" w:cs="Noto Serif"/>
          <w:color w:val="000000"/>
          <w:sz w:val="22"/>
          <w:szCs w:val="22"/>
          <w:lang w:val="en-US"/>
        </w:rPr>
        <w:t>a</w:t>
      </w:r>
      <w:proofErr w:type="gram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w:t>
      </w:r>
    </w:p>
    <w:p w14:paraId="7B9201B9" w14:textId="3777EF44" w:rsidR="00C307AC" w:rsidRPr="00C307AC" w:rsidRDefault="00C307AC" w:rsidP="00C307AC">
      <w:pPr>
        <w:pStyle w:val="NormalWeb"/>
        <w:spacing w:before="0" w:beforeAutospacing="0" w:after="0" w:afterAutospacing="0"/>
        <w:jc w:val="center"/>
        <w:rPr>
          <w:rFonts w:ascii="Noto Serif" w:hAnsi="Noto Serif" w:cs="Noto Serif"/>
          <w:color w:val="000000"/>
          <w:sz w:val="22"/>
          <w:szCs w:val="22"/>
          <w:lang w:val="en-US"/>
        </w:rPr>
      </w:pPr>
      <w:r>
        <w:rPr>
          <w:rFonts w:ascii="Noto Serif" w:hAnsi="Noto Serif" w:cs="Noto Serif"/>
          <w:noProof/>
          <w:color w:val="000000"/>
          <w:sz w:val="22"/>
          <w:szCs w:val="22"/>
          <w:lang w:val="en-US"/>
          <w14:ligatures w14:val="standardContextual"/>
        </w:rPr>
        <w:lastRenderedPageBreak/>
        <w:drawing>
          <wp:inline distT="0" distB="0" distL="0" distR="0" wp14:anchorId="0F22E08B" wp14:editId="2AC996F3">
            <wp:extent cx="5759450" cy="3545205"/>
            <wp:effectExtent l="0" t="0" r="6350" b="0"/>
            <wp:docPr id="10161232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23219" name="Imagen 101612321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9450" cy="3545205"/>
                    </a:xfrm>
                    <a:prstGeom prst="rect">
                      <a:avLst/>
                    </a:prstGeom>
                  </pic:spPr>
                </pic:pic>
              </a:graphicData>
            </a:graphic>
          </wp:inline>
        </w:drawing>
      </w:r>
    </w:p>
    <w:p w14:paraId="6C4A82E8" w14:textId="0B5FF6F6" w:rsidR="00356F74" w:rsidRPr="00C307AC" w:rsidRDefault="00356F74" w:rsidP="00B03B88">
      <w:pPr>
        <w:pStyle w:val="NormalWeb"/>
        <w:spacing w:before="240" w:beforeAutospacing="0" w:after="240" w:afterAutospacing="0"/>
        <w:jc w:val="center"/>
        <w:rPr>
          <w:rFonts w:ascii="Noto Serif" w:hAnsi="Noto Serif" w:cs="Noto Serif"/>
          <w:sz w:val="20"/>
          <w:szCs w:val="20"/>
          <w:lang w:val="en-US"/>
        </w:rPr>
      </w:pPr>
      <w:r w:rsidRPr="00C307AC">
        <w:rPr>
          <w:rFonts w:ascii="Noto Serif" w:hAnsi="Noto Serif" w:cs="Noto Serif"/>
          <w:color w:val="000000"/>
          <w:sz w:val="20"/>
          <w:szCs w:val="20"/>
          <w:lang w:val="en-US"/>
        </w:rPr>
        <w:t>Image 1. Image 1 Title (Source: XX, Year / Own creation)</w:t>
      </w:r>
    </w:p>
    <w:p w14:paraId="018CEC35" w14:textId="77777777" w:rsidR="00356F74" w:rsidRPr="00C307AC" w:rsidRDefault="00356F74" w:rsidP="00B03B88">
      <w:pPr>
        <w:pStyle w:val="NormalWeb"/>
        <w:spacing w:before="240" w:beforeAutospacing="0" w:after="240" w:afterAutospacing="0"/>
        <w:jc w:val="center"/>
        <w:rPr>
          <w:rFonts w:ascii="Noto Serif" w:hAnsi="Noto Serif" w:cs="Noto Serif"/>
          <w:sz w:val="20"/>
          <w:szCs w:val="20"/>
          <w:lang w:val="en-US"/>
        </w:rPr>
      </w:pPr>
      <w:r w:rsidRPr="00C307AC">
        <w:rPr>
          <w:rFonts w:ascii="Noto Serif" w:hAnsi="Noto Serif" w:cs="Noto Serif"/>
          <w:i/>
          <w:iCs/>
          <w:color w:val="000000"/>
          <w:sz w:val="20"/>
          <w:szCs w:val="20"/>
          <w:lang w:val="en-US"/>
        </w:rPr>
        <w:t>Note: Note content.</w:t>
      </w:r>
    </w:p>
    <w:p w14:paraId="164E4C5A" w14:textId="77777777" w:rsidR="00356F74" w:rsidRDefault="00356F74" w:rsidP="00B03B88">
      <w:pPr>
        <w:pStyle w:val="NormalWeb"/>
        <w:spacing w:before="240" w:beforeAutospacing="0" w:after="240" w:afterAutospacing="0"/>
        <w:jc w:val="both"/>
        <w:rPr>
          <w:rFonts w:ascii="Noto Serif" w:hAnsi="Noto Serif" w:cs="Noto Serif"/>
          <w:color w:val="000000"/>
          <w:sz w:val="22"/>
          <w:szCs w:val="22"/>
          <w:lang w:val="en-US"/>
        </w:rPr>
      </w:pPr>
      <w:r w:rsidRPr="00EB52FD">
        <w:rPr>
          <w:rFonts w:ascii="Noto Serif" w:hAnsi="Noto Serif" w:cs="Noto Serif"/>
          <w:color w:val="000000"/>
          <w:sz w:val="22"/>
          <w:szCs w:val="22"/>
          <w:lang w:val="en-US"/>
        </w:rPr>
        <w:t xml:space="preserve">Mi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nec </w:t>
      </w:r>
      <w:proofErr w:type="spellStart"/>
      <w:r w:rsidRPr="00EB52FD">
        <w:rPr>
          <w:rFonts w:ascii="Noto Serif" w:hAnsi="Noto Serif" w:cs="Noto Serif"/>
          <w:color w:val="000000"/>
          <w:sz w:val="22"/>
          <w:szCs w:val="22"/>
          <w:lang w:val="en-US"/>
        </w:rPr>
        <w:t>elementum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pellentesque</w:t>
      </w:r>
      <w:proofErr w:type="spellEnd"/>
      <w:r w:rsidRPr="00EB52FD">
        <w:rPr>
          <w:rFonts w:ascii="Noto Serif" w:hAnsi="Noto Serif" w:cs="Noto Serif"/>
          <w:color w:val="000000"/>
          <w:sz w:val="22"/>
          <w:szCs w:val="22"/>
          <w:lang w:val="en-US"/>
        </w:rPr>
        <w:t xml:space="preserve"> pulvinar </w:t>
      </w:r>
      <w:proofErr w:type="spellStart"/>
      <w:r w:rsidRPr="00EB52FD">
        <w:rPr>
          <w:rFonts w:ascii="Noto Serif" w:hAnsi="Noto Serif" w:cs="Noto Serif"/>
          <w:color w:val="000000"/>
          <w:sz w:val="22"/>
          <w:szCs w:val="22"/>
          <w:lang w:val="en-US"/>
        </w:rPr>
        <w:t>suspendisse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orci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suscipit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lacus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cubilia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felis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fusce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tempor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vel sed </w:t>
      </w:r>
      <w:proofErr w:type="spellStart"/>
      <w:r w:rsidRPr="00EB52FD">
        <w:rPr>
          <w:rFonts w:ascii="Noto Serif" w:hAnsi="Noto Serif" w:cs="Noto Serif"/>
          <w:color w:val="000000"/>
          <w:sz w:val="22"/>
          <w:szCs w:val="22"/>
          <w:lang w:val="en-US"/>
        </w:rPr>
        <w:t>sodales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donec</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scelerisque</w:t>
      </w:r>
      <w:proofErr w:type="spellEnd"/>
      <w:r w:rsidRPr="00EB52FD">
        <w:rPr>
          <w:rFonts w:ascii="Noto Serif" w:hAnsi="Noto Serif" w:cs="Noto Serif"/>
          <w:color w:val="000000"/>
          <w:sz w:val="22"/>
          <w:szCs w:val="22"/>
          <w:lang w:val="en-US"/>
        </w:rPr>
        <w:t xml:space="preserve"> hac,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vehicula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mauris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ultricies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porttitor</w:t>
      </w:r>
      <w:proofErr w:type="spellEnd"/>
      <w:r w:rsidRPr="00EB52FD">
        <w:rPr>
          <w:rFonts w:ascii="Noto Serif" w:hAnsi="Noto Serif" w:cs="Noto Serif"/>
          <w:color w:val="000000"/>
          <w:sz w:val="22"/>
          <w:szCs w:val="22"/>
          <w:lang w:val="en-US"/>
        </w:rPr>
        <w:t xml:space="preserve"> per </w:t>
      </w:r>
      <w:proofErr w:type="spellStart"/>
      <w:r w:rsidRPr="00EB52FD">
        <w:rPr>
          <w:rFonts w:ascii="Noto Serif" w:hAnsi="Noto Serif" w:cs="Noto Serif"/>
          <w:color w:val="000000"/>
          <w:sz w:val="22"/>
          <w:szCs w:val="22"/>
          <w:lang w:val="en-US"/>
        </w:rPr>
        <w:t>interdum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w:t>
      </w:r>
      <w:proofErr w:type="spellEnd"/>
      <w:r w:rsidRPr="00EB52FD">
        <w:rPr>
          <w:rFonts w:ascii="Noto Serif" w:hAnsi="Noto Serif" w:cs="Noto Serif"/>
          <w:color w:val="000000"/>
          <w:sz w:val="22"/>
          <w:szCs w:val="22"/>
          <w:lang w:val="en-US"/>
        </w:rPr>
        <w:t xml:space="preserve"> auctor. Non ligula </w:t>
      </w:r>
      <w:proofErr w:type="spellStart"/>
      <w:r w:rsidRPr="00EB52FD">
        <w:rPr>
          <w:rFonts w:ascii="Noto Serif" w:hAnsi="Noto Serif" w:cs="Noto Serif"/>
          <w:color w:val="000000"/>
          <w:sz w:val="22"/>
          <w:szCs w:val="22"/>
          <w:lang w:val="en-US"/>
        </w:rPr>
        <w:t>arcu</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justo</w:t>
      </w:r>
      <w:proofErr w:type="spellEnd"/>
      <w:r w:rsidRPr="00EB52FD">
        <w:rPr>
          <w:rFonts w:ascii="Noto Serif" w:hAnsi="Noto Serif" w:cs="Noto Serif"/>
          <w:color w:val="000000"/>
          <w:sz w:val="22"/>
          <w:szCs w:val="22"/>
          <w:lang w:val="en-US"/>
        </w:rPr>
        <w:t xml:space="preserve"> mi </w:t>
      </w:r>
      <w:proofErr w:type="spellStart"/>
      <w:r w:rsidRPr="00EB52FD">
        <w:rPr>
          <w:rFonts w:ascii="Noto Serif" w:hAnsi="Noto Serif" w:cs="Noto Serif"/>
          <w:color w:val="000000"/>
          <w:sz w:val="22"/>
          <w:szCs w:val="22"/>
          <w:lang w:val="en-US"/>
        </w:rPr>
        <w:t>hendrerit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pellentesque</w:t>
      </w:r>
      <w:proofErr w:type="spellEnd"/>
      <w:r w:rsidRPr="00EB52FD">
        <w:rPr>
          <w:rFonts w:ascii="Noto Serif" w:hAnsi="Noto Serif" w:cs="Noto Serif"/>
          <w:color w:val="000000"/>
          <w:sz w:val="22"/>
          <w:szCs w:val="22"/>
          <w:lang w:val="en-US"/>
        </w:rPr>
        <w:t xml:space="preserve"> habitant </w:t>
      </w:r>
      <w:proofErr w:type="spellStart"/>
      <w:r w:rsidRPr="00EB52FD">
        <w:rPr>
          <w:rFonts w:ascii="Noto Serif" w:hAnsi="Noto Serif" w:cs="Noto Serif"/>
          <w:color w:val="000000"/>
          <w:sz w:val="22"/>
          <w:szCs w:val="22"/>
          <w:lang w:val="en-US"/>
        </w:rPr>
        <w:t>nisl</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scelerisque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lectus</w:t>
      </w:r>
      <w:proofErr w:type="spellEnd"/>
      <w:r w:rsidRPr="00EB52FD">
        <w:rPr>
          <w:rFonts w:ascii="Noto Serif" w:hAnsi="Noto Serif" w:cs="Noto Serif"/>
          <w:color w:val="000000"/>
          <w:sz w:val="22"/>
          <w:szCs w:val="22"/>
          <w:lang w:val="en-US"/>
        </w:rPr>
        <w:t xml:space="preserve"> dictum, </w:t>
      </w:r>
      <w:proofErr w:type="spellStart"/>
      <w:r w:rsidRPr="00EB52FD">
        <w:rPr>
          <w:rFonts w:ascii="Noto Serif" w:hAnsi="Noto Serif" w:cs="Noto Serif"/>
          <w:color w:val="000000"/>
          <w:sz w:val="22"/>
          <w:szCs w:val="22"/>
          <w:lang w:val="en-US"/>
        </w:rPr>
        <w:t>montes</w:t>
      </w:r>
      <w:proofErr w:type="spellEnd"/>
      <w:r w:rsidRPr="00EB52FD">
        <w:rPr>
          <w:rFonts w:ascii="Noto Serif" w:hAnsi="Noto Serif" w:cs="Noto Serif"/>
          <w:color w:val="000000"/>
          <w:sz w:val="22"/>
          <w:szCs w:val="22"/>
          <w:lang w:val="en-US"/>
        </w:rPr>
        <w:t xml:space="preserve"> nisi </w:t>
      </w:r>
      <w:proofErr w:type="spellStart"/>
      <w:r w:rsidRPr="00EB52FD">
        <w:rPr>
          <w:rFonts w:ascii="Noto Serif" w:hAnsi="Noto Serif" w:cs="Noto Serif"/>
          <w:color w:val="000000"/>
          <w:sz w:val="22"/>
          <w:szCs w:val="22"/>
          <w:lang w:val="en-US"/>
        </w:rPr>
        <w:t>curabitur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cubilia</w:t>
      </w:r>
      <w:proofErr w:type="spellEnd"/>
      <w:r w:rsidRPr="00EB52FD">
        <w:rPr>
          <w:rFonts w:ascii="Noto Serif" w:hAnsi="Noto Serif" w:cs="Noto Serif"/>
          <w:color w:val="000000"/>
          <w:sz w:val="22"/>
          <w:szCs w:val="22"/>
          <w:lang w:val="en-US"/>
        </w:rPr>
        <w:t xml:space="preserve"> cursus </w:t>
      </w:r>
      <w:proofErr w:type="spellStart"/>
      <w:r w:rsidRPr="00EB52FD">
        <w:rPr>
          <w:rFonts w:ascii="Noto Serif" w:hAnsi="Noto Serif" w:cs="Noto Serif"/>
          <w:color w:val="000000"/>
          <w:sz w:val="22"/>
          <w:szCs w:val="22"/>
          <w:lang w:val="en-US"/>
        </w:rPr>
        <w:t>aliquam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nibh</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molestie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metus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blandit</w:t>
      </w:r>
      <w:proofErr w:type="spellEnd"/>
      <w:r w:rsidRPr="00EB52FD">
        <w:rPr>
          <w:rFonts w:ascii="Noto Serif" w:hAnsi="Noto Serif" w:cs="Noto Serif"/>
          <w:color w:val="000000"/>
          <w:sz w:val="22"/>
          <w:szCs w:val="22"/>
          <w:lang w:val="en-US"/>
        </w:rPr>
        <w:t xml:space="preserve"> per nec fames,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habitasse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senectus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mauris</w:t>
      </w:r>
      <w:proofErr w:type="spellEnd"/>
      <w:r w:rsidRPr="00EB52FD">
        <w:rPr>
          <w:rFonts w:ascii="Noto Serif" w:hAnsi="Noto Serif" w:cs="Noto Serif"/>
          <w:color w:val="000000"/>
          <w:sz w:val="22"/>
          <w:szCs w:val="22"/>
          <w:lang w:val="en-US"/>
        </w:rPr>
        <w:t xml:space="preserve"> hac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auctor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quisque</w:t>
      </w:r>
      <w:proofErr w:type="spellEnd"/>
      <w:r w:rsidRPr="00EB52FD">
        <w:rPr>
          <w:rFonts w:ascii="Noto Serif" w:hAnsi="Noto Serif" w:cs="Noto Serif"/>
          <w:color w:val="000000"/>
          <w:sz w:val="22"/>
          <w:szCs w:val="22"/>
          <w:lang w:val="en-US"/>
        </w:rPr>
        <w:t xml:space="preserve"> ad pharetra.</w:t>
      </w:r>
    </w:p>
    <w:p w14:paraId="042E997A" w14:textId="4B1BA049" w:rsidR="00303436" w:rsidRPr="00EB52FD" w:rsidRDefault="00303436" w:rsidP="00303436">
      <w:pPr>
        <w:pStyle w:val="NormalWeb"/>
        <w:spacing w:before="0" w:beforeAutospacing="0" w:after="0" w:afterAutospacing="0"/>
        <w:jc w:val="center"/>
        <w:rPr>
          <w:rFonts w:ascii="Noto Serif" w:hAnsi="Noto Serif" w:cs="Noto Serif"/>
          <w:lang w:val="en-US"/>
        </w:rPr>
      </w:pPr>
      <w:r w:rsidRPr="00E51ABC">
        <w:rPr>
          <w:rFonts w:ascii="Noto Serif" w:eastAsia="Noto Serif" w:hAnsi="Noto Serif" w:cs="Noto Serif"/>
          <w:noProof/>
        </w:rPr>
        <w:drawing>
          <wp:inline distT="0" distB="0" distL="0" distR="0" wp14:anchorId="7DE0DAEB" wp14:editId="363B77BC">
            <wp:extent cx="4715934" cy="1574800"/>
            <wp:effectExtent l="0" t="0" r="8890" b="12700"/>
            <wp:docPr id="2042324042"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4D3DAC8" w14:textId="77777777" w:rsidR="00356F74" w:rsidRPr="00303436" w:rsidRDefault="00356F74" w:rsidP="00B03B88">
      <w:pPr>
        <w:pStyle w:val="NormalWeb"/>
        <w:spacing w:before="240" w:beforeAutospacing="0" w:after="240" w:afterAutospacing="0"/>
        <w:jc w:val="center"/>
        <w:rPr>
          <w:rFonts w:ascii="Noto Serif" w:hAnsi="Noto Serif" w:cs="Noto Serif"/>
          <w:sz w:val="21"/>
          <w:szCs w:val="21"/>
          <w:lang w:val="en-US"/>
        </w:rPr>
      </w:pPr>
      <w:r w:rsidRPr="00303436">
        <w:rPr>
          <w:rFonts w:ascii="Noto Serif" w:hAnsi="Noto Serif" w:cs="Noto Serif"/>
          <w:color w:val="000000"/>
          <w:sz w:val="20"/>
          <w:szCs w:val="20"/>
          <w:lang w:val="en-US"/>
        </w:rPr>
        <w:t>Chart 1. Chart 1 Title (Source: XX, Year / Own elaboration based on obtained data)</w:t>
      </w:r>
    </w:p>
    <w:p w14:paraId="5E7D17F0" w14:textId="77777777" w:rsidR="00356F74" w:rsidRPr="00303436" w:rsidRDefault="00356F74" w:rsidP="00B03B88">
      <w:pPr>
        <w:pStyle w:val="NormalWeb"/>
        <w:spacing w:before="240" w:beforeAutospacing="0" w:after="240" w:afterAutospacing="0"/>
        <w:jc w:val="center"/>
        <w:rPr>
          <w:rFonts w:ascii="Noto Serif" w:hAnsi="Noto Serif" w:cs="Noto Serif"/>
          <w:sz w:val="21"/>
          <w:szCs w:val="21"/>
          <w:lang w:val="en-US"/>
        </w:rPr>
      </w:pPr>
      <w:r w:rsidRPr="00303436">
        <w:rPr>
          <w:rFonts w:ascii="Noto Serif" w:hAnsi="Noto Serif" w:cs="Noto Serif"/>
          <w:i/>
          <w:iCs/>
          <w:color w:val="000000"/>
          <w:sz w:val="20"/>
          <w:szCs w:val="20"/>
          <w:lang w:val="en-US"/>
        </w:rPr>
        <w:t>Note: Note content.</w:t>
      </w:r>
    </w:p>
    <w:p w14:paraId="000C3C4A" w14:textId="77777777" w:rsidR="00356F74" w:rsidRPr="00EB52FD" w:rsidRDefault="00356F74" w:rsidP="00B03B88">
      <w:pPr>
        <w:pStyle w:val="NormalWeb"/>
        <w:spacing w:before="240" w:beforeAutospacing="0" w:after="240" w:afterAutospacing="0"/>
        <w:jc w:val="both"/>
        <w:rPr>
          <w:rFonts w:ascii="Noto Serif" w:hAnsi="Noto Serif" w:cs="Noto Serif"/>
          <w:lang w:val="en-US"/>
        </w:rPr>
      </w:pP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etiam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sem</w:t>
      </w:r>
      <w:proofErr w:type="spellEnd"/>
      <w:r w:rsidRPr="00EB52FD">
        <w:rPr>
          <w:rFonts w:ascii="Noto Serif" w:hAnsi="Noto Serif" w:cs="Noto Serif"/>
          <w:color w:val="000000"/>
          <w:sz w:val="22"/>
          <w:szCs w:val="22"/>
          <w:lang w:val="en-US"/>
        </w:rPr>
        <w:t xml:space="preserve"> vitae </w:t>
      </w:r>
      <w:proofErr w:type="spellStart"/>
      <w:r w:rsidRPr="00EB52FD">
        <w:rPr>
          <w:rFonts w:ascii="Noto Serif" w:hAnsi="Noto Serif" w:cs="Noto Serif"/>
          <w:color w:val="000000"/>
          <w:sz w:val="22"/>
          <w:szCs w:val="22"/>
          <w:lang w:val="en-US"/>
        </w:rPr>
        <w:t>tortor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rhoncus</w:t>
      </w:r>
      <w:proofErr w:type="spellEnd"/>
      <w:r w:rsidRPr="00EB52FD">
        <w:rPr>
          <w:rFonts w:ascii="Noto Serif" w:hAnsi="Noto Serif" w:cs="Noto Serif"/>
          <w:color w:val="000000"/>
          <w:sz w:val="22"/>
          <w:szCs w:val="22"/>
          <w:lang w:val="en-US"/>
        </w:rPr>
        <w:t xml:space="preserve"> habitant,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nisl</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ridiculus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enim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magnis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dictumst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maecenas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iaculis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aliquam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a pulvinar non </w:t>
      </w:r>
      <w:proofErr w:type="spellStart"/>
      <w:r w:rsidRPr="00EB52FD">
        <w:rPr>
          <w:rFonts w:ascii="Noto Serif" w:hAnsi="Noto Serif" w:cs="Noto Serif"/>
          <w:color w:val="000000"/>
          <w:sz w:val="22"/>
          <w:szCs w:val="22"/>
          <w:lang w:val="en-US"/>
        </w:rPr>
        <w:lastRenderedPageBreak/>
        <w:t>duis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Litora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vulputate</w:t>
      </w:r>
      <w:proofErr w:type="spellEnd"/>
      <w:r w:rsidRPr="00EB52FD">
        <w:rPr>
          <w:rFonts w:ascii="Noto Serif" w:hAnsi="Noto Serif" w:cs="Noto Serif"/>
          <w:color w:val="000000"/>
          <w:sz w:val="22"/>
          <w:szCs w:val="22"/>
          <w:lang w:val="en-US"/>
        </w:rPr>
        <w:t xml:space="preserve"> et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etiam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lectus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phasellus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ullamcorper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sapien</w:t>
      </w:r>
      <w:proofErr w:type="spellEnd"/>
      <w:r w:rsidRPr="00EB52FD">
        <w:rPr>
          <w:rFonts w:ascii="Noto Serif" w:hAnsi="Noto Serif" w:cs="Noto Serif"/>
          <w:color w:val="000000"/>
          <w:sz w:val="22"/>
          <w:szCs w:val="22"/>
          <w:lang w:val="en-US"/>
        </w:rPr>
        <w:t xml:space="preserve"> auctor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in </w:t>
      </w:r>
      <w:proofErr w:type="spellStart"/>
      <w:r w:rsidRPr="00EB52FD">
        <w:rPr>
          <w:rFonts w:ascii="Noto Serif" w:hAnsi="Noto Serif" w:cs="Noto Serif"/>
          <w:color w:val="000000"/>
          <w:sz w:val="22"/>
          <w:szCs w:val="22"/>
          <w:lang w:val="en-US"/>
        </w:rPr>
        <w:t>aptent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bibendum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potenti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netus</w:t>
      </w:r>
      <w:proofErr w:type="spellEnd"/>
      <w:r w:rsidRPr="00EB52FD">
        <w:rPr>
          <w:rFonts w:ascii="Noto Serif" w:hAnsi="Noto Serif" w:cs="Noto Serif"/>
          <w:color w:val="000000"/>
          <w:sz w:val="22"/>
          <w:szCs w:val="22"/>
          <w:lang w:val="en-US"/>
        </w:rPr>
        <w:t xml:space="preserve"> nostra </w:t>
      </w:r>
      <w:proofErr w:type="spellStart"/>
      <w:r w:rsidRPr="00EB52FD">
        <w:rPr>
          <w:rFonts w:ascii="Noto Serif" w:hAnsi="Noto Serif" w:cs="Noto Serif"/>
          <w:color w:val="000000"/>
          <w:sz w:val="22"/>
          <w:szCs w:val="22"/>
          <w:lang w:val="en-US"/>
        </w:rPr>
        <w:t>inceptos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felis</w:t>
      </w:r>
      <w:proofErr w:type="spellEnd"/>
      <w:r w:rsidRPr="00EB52FD">
        <w:rPr>
          <w:rFonts w:ascii="Noto Serif" w:hAnsi="Noto Serif" w:cs="Noto Serif"/>
          <w:color w:val="000000"/>
          <w:sz w:val="22"/>
          <w:szCs w:val="22"/>
          <w:lang w:val="en-US"/>
        </w:rPr>
        <w:t xml:space="preserve"> lacinia </w:t>
      </w:r>
      <w:proofErr w:type="spellStart"/>
      <w:r w:rsidRPr="00EB52FD">
        <w:rPr>
          <w:rFonts w:ascii="Noto Serif" w:hAnsi="Noto Serif" w:cs="Noto Serif"/>
          <w:color w:val="000000"/>
          <w:sz w:val="22"/>
          <w:szCs w:val="22"/>
          <w:lang w:val="en-US"/>
        </w:rPr>
        <w:t>velit</w:t>
      </w:r>
      <w:proofErr w:type="spellEnd"/>
      <w:r w:rsidRPr="00EB52FD">
        <w:rPr>
          <w:rFonts w:ascii="Noto Serif" w:hAnsi="Noto Serif" w:cs="Noto Serif"/>
          <w:color w:val="000000"/>
          <w:sz w:val="22"/>
          <w:szCs w:val="22"/>
          <w:lang w:val="en-US"/>
        </w:rPr>
        <w:t xml:space="preserve">. Cum ad magna </w:t>
      </w:r>
      <w:proofErr w:type="spellStart"/>
      <w:r w:rsidRPr="00EB52FD">
        <w:rPr>
          <w:rFonts w:ascii="Noto Serif" w:hAnsi="Noto Serif" w:cs="Noto Serif"/>
          <w:color w:val="000000"/>
          <w:sz w:val="22"/>
          <w:szCs w:val="22"/>
          <w:lang w:val="en-US"/>
        </w:rPr>
        <w:t>hendrerit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neque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justo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fringilla</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varius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etiam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ultrices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congue</w:t>
      </w:r>
      <w:proofErr w:type="spellEnd"/>
      <w:r w:rsidRPr="00EB52FD">
        <w:rPr>
          <w:rFonts w:ascii="Noto Serif" w:hAnsi="Noto Serif" w:cs="Noto Serif"/>
          <w:color w:val="000000"/>
          <w:sz w:val="22"/>
          <w:szCs w:val="22"/>
          <w:lang w:val="en-US"/>
        </w:rPr>
        <w:t xml:space="preserve"> et </w:t>
      </w:r>
      <w:proofErr w:type="spellStart"/>
      <w:r w:rsidRPr="00EB52FD">
        <w:rPr>
          <w:rFonts w:ascii="Noto Serif" w:hAnsi="Noto Serif" w:cs="Noto Serif"/>
          <w:color w:val="000000"/>
          <w:sz w:val="22"/>
          <w:szCs w:val="22"/>
          <w:lang w:val="en-US"/>
        </w:rPr>
        <w:t>enim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porttitor</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aenean</w:t>
      </w:r>
      <w:proofErr w:type="spellEnd"/>
      <w:r w:rsidRPr="00EB52FD">
        <w:rPr>
          <w:rFonts w:ascii="Noto Serif" w:hAnsi="Noto Serif" w:cs="Noto Serif"/>
          <w:color w:val="000000"/>
          <w:sz w:val="22"/>
          <w:szCs w:val="22"/>
          <w:lang w:val="en-US"/>
        </w:rPr>
        <w:t xml:space="preserve"> dictum </w:t>
      </w:r>
      <w:proofErr w:type="spellStart"/>
      <w:r w:rsidRPr="00EB52FD">
        <w:rPr>
          <w:rFonts w:ascii="Noto Serif" w:hAnsi="Noto Serif" w:cs="Noto Serif"/>
          <w:color w:val="000000"/>
          <w:sz w:val="22"/>
          <w:szCs w:val="22"/>
          <w:lang w:val="en-US"/>
        </w:rPr>
        <w:t>taciti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orci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tincidunt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Torquent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euismod</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egestas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velit</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risus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morbi</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facilisi</w:t>
      </w:r>
      <w:proofErr w:type="spellEnd"/>
      <w:r w:rsidRPr="00EB52FD">
        <w:rPr>
          <w:rFonts w:ascii="Noto Serif" w:hAnsi="Noto Serif" w:cs="Noto Serif"/>
          <w:color w:val="000000"/>
          <w:sz w:val="22"/>
          <w:szCs w:val="22"/>
          <w:lang w:val="en-US"/>
        </w:rPr>
        <w:t xml:space="preserve"> dis dui, </w:t>
      </w:r>
      <w:proofErr w:type="spellStart"/>
      <w:r w:rsidRPr="00EB52FD">
        <w:rPr>
          <w:rFonts w:ascii="Noto Serif" w:hAnsi="Noto Serif" w:cs="Noto Serif"/>
          <w:color w:val="000000"/>
          <w:sz w:val="22"/>
          <w:szCs w:val="22"/>
          <w:lang w:val="en-US"/>
        </w:rPr>
        <w:t>viverra</w:t>
      </w:r>
      <w:proofErr w:type="spellEnd"/>
      <w:r w:rsidRPr="00EB52FD">
        <w:rPr>
          <w:rFonts w:ascii="Noto Serif" w:hAnsi="Noto Serif" w:cs="Noto Serif"/>
          <w:color w:val="000000"/>
          <w:sz w:val="22"/>
          <w:szCs w:val="22"/>
          <w:lang w:val="en-US"/>
        </w:rPr>
        <w:t xml:space="preserve"> at </w:t>
      </w:r>
      <w:proofErr w:type="spellStart"/>
      <w:r w:rsidRPr="00EB52FD">
        <w:rPr>
          <w:rFonts w:ascii="Noto Serif" w:hAnsi="Noto Serif" w:cs="Noto Serif"/>
          <w:color w:val="000000"/>
          <w:sz w:val="22"/>
          <w:szCs w:val="22"/>
          <w:lang w:val="en-US"/>
        </w:rPr>
        <w:t>commodo</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vivamus</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interdum</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natoque</w:t>
      </w:r>
      <w:proofErr w:type="spellEnd"/>
      <w:r w:rsidRPr="00EB52FD">
        <w:rPr>
          <w:rFonts w:ascii="Noto Serif" w:hAnsi="Noto Serif" w:cs="Noto Serif"/>
          <w:color w:val="000000"/>
          <w:sz w:val="22"/>
          <w:szCs w:val="22"/>
          <w:lang w:val="en-US"/>
        </w:rPr>
        <w:t xml:space="preserve"> non, lacinia pharetra diam </w:t>
      </w:r>
      <w:proofErr w:type="spellStart"/>
      <w:r w:rsidRPr="00EB52FD">
        <w:rPr>
          <w:rFonts w:ascii="Noto Serif" w:hAnsi="Noto Serif" w:cs="Noto Serif"/>
          <w:color w:val="000000"/>
          <w:sz w:val="22"/>
          <w:szCs w:val="22"/>
          <w:lang w:val="en-US"/>
        </w:rPr>
        <w:t>augue</w:t>
      </w:r>
      <w:proofErr w:type="spellEnd"/>
      <w:r w:rsidRPr="00EB52FD">
        <w:rPr>
          <w:rFonts w:ascii="Noto Serif" w:hAnsi="Noto Serif" w:cs="Noto Serif"/>
          <w:color w:val="000000"/>
          <w:sz w:val="22"/>
          <w:szCs w:val="22"/>
          <w:lang w:val="en-US"/>
        </w:rPr>
        <w:t xml:space="preserve"> </w:t>
      </w:r>
      <w:proofErr w:type="spellStart"/>
      <w:r w:rsidRPr="00EB52FD">
        <w:rPr>
          <w:rFonts w:ascii="Noto Serif" w:hAnsi="Noto Serif" w:cs="Noto Serif"/>
          <w:color w:val="000000"/>
          <w:sz w:val="22"/>
          <w:szCs w:val="22"/>
          <w:lang w:val="en-US"/>
        </w:rPr>
        <w:t>eleifend</w:t>
      </w:r>
      <w:proofErr w:type="spellEnd"/>
      <w:r w:rsidRPr="00EB52FD">
        <w:rPr>
          <w:rFonts w:ascii="Noto Serif" w:hAnsi="Noto Serif" w:cs="Noto Serif"/>
          <w:color w:val="000000"/>
          <w:sz w:val="22"/>
          <w:szCs w:val="22"/>
          <w:lang w:val="en-US"/>
        </w:rPr>
        <w:t xml:space="preserve"> hac vestibulum.</w:t>
      </w:r>
    </w:p>
    <w:p w14:paraId="70719E26" w14:textId="77777777" w:rsidR="00356F74" w:rsidRPr="00303436" w:rsidRDefault="00356F74" w:rsidP="00356F74">
      <w:pPr>
        <w:pStyle w:val="Ttulo3"/>
        <w:spacing w:before="0" w:after="240"/>
        <w:jc w:val="both"/>
        <w:rPr>
          <w:rFonts w:ascii="Noto Serif" w:hAnsi="Noto Serif" w:cs="Noto Serif"/>
          <w:b/>
          <w:bCs/>
          <w:sz w:val="24"/>
          <w:szCs w:val="24"/>
          <w:lang w:val="en-US"/>
        </w:rPr>
      </w:pPr>
      <w:r w:rsidRPr="00303436">
        <w:rPr>
          <w:rFonts w:ascii="Noto Serif" w:hAnsi="Noto Serif" w:cs="Noto Serif"/>
          <w:b/>
          <w:bCs/>
          <w:color w:val="000000"/>
          <w:sz w:val="24"/>
          <w:szCs w:val="24"/>
          <w:lang w:val="en-US"/>
        </w:rPr>
        <w:t>Notes</w:t>
      </w:r>
    </w:p>
    <w:p w14:paraId="51CD0BA5" w14:textId="6AE3D23F" w:rsidR="00356F74" w:rsidRPr="00303436" w:rsidRDefault="00303436" w:rsidP="00B03B88">
      <w:pPr>
        <w:pStyle w:val="NormalWeb"/>
        <w:spacing w:before="240" w:beforeAutospacing="0" w:after="240" w:afterAutospacing="0"/>
        <w:jc w:val="both"/>
        <w:textAlignment w:val="baseline"/>
        <w:rPr>
          <w:rFonts w:ascii="Noto Serif" w:hAnsi="Noto Serif" w:cs="Noto Serif"/>
          <w:color w:val="000000"/>
          <w:sz w:val="20"/>
          <w:szCs w:val="20"/>
          <w:lang w:val="en-US"/>
        </w:rPr>
      </w:pPr>
      <w:r>
        <w:rPr>
          <w:rFonts w:ascii="Noto Serif" w:hAnsi="Noto Serif" w:cs="Noto Serif"/>
          <w:color w:val="000000"/>
          <w:sz w:val="20"/>
          <w:szCs w:val="20"/>
          <w:lang w:val="en-US"/>
        </w:rPr>
        <w:t xml:space="preserve">1. </w:t>
      </w:r>
      <w:r w:rsidR="00356F74" w:rsidRPr="00303436">
        <w:rPr>
          <w:rFonts w:ascii="Noto Serif" w:hAnsi="Noto Serif" w:cs="Noto Serif"/>
          <w:color w:val="000000"/>
          <w:sz w:val="20"/>
          <w:szCs w:val="20"/>
          <w:lang w:val="en-US"/>
        </w:rPr>
        <w:t xml:space="preserve">Lorem ipsum dolor sit </w:t>
      </w:r>
      <w:proofErr w:type="spellStart"/>
      <w:r w:rsidR="00356F74" w:rsidRPr="00303436">
        <w:rPr>
          <w:rFonts w:ascii="Noto Serif" w:hAnsi="Noto Serif" w:cs="Noto Serif"/>
          <w:color w:val="000000"/>
          <w:sz w:val="20"/>
          <w:szCs w:val="20"/>
          <w:lang w:val="en-US"/>
        </w:rPr>
        <w:t>amet</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consectetur</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adipiscing</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elit</w:t>
      </w:r>
      <w:proofErr w:type="spellEnd"/>
      <w:r w:rsidR="00356F74" w:rsidRPr="00303436">
        <w:rPr>
          <w:rFonts w:ascii="Noto Serif" w:hAnsi="Noto Serif" w:cs="Noto Serif"/>
          <w:color w:val="000000"/>
          <w:sz w:val="20"/>
          <w:szCs w:val="20"/>
          <w:lang w:val="en-US"/>
        </w:rPr>
        <w:t xml:space="preserve"> nunc </w:t>
      </w:r>
      <w:proofErr w:type="spellStart"/>
      <w:r w:rsidR="00356F74" w:rsidRPr="00303436">
        <w:rPr>
          <w:rFonts w:ascii="Noto Serif" w:hAnsi="Noto Serif" w:cs="Noto Serif"/>
          <w:color w:val="000000"/>
          <w:sz w:val="20"/>
          <w:szCs w:val="20"/>
          <w:lang w:val="en-US"/>
        </w:rPr>
        <w:t>potenti</w:t>
      </w:r>
      <w:proofErr w:type="spellEnd"/>
      <w:r w:rsidR="00356F74" w:rsidRPr="00303436">
        <w:rPr>
          <w:rFonts w:ascii="Noto Serif" w:hAnsi="Noto Serif" w:cs="Noto Serif"/>
          <w:color w:val="000000"/>
          <w:sz w:val="20"/>
          <w:szCs w:val="20"/>
          <w:lang w:val="en-US"/>
        </w:rPr>
        <w:t>.</w:t>
      </w:r>
    </w:p>
    <w:p w14:paraId="42449960" w14:textId="35820198" w:rsidR="00356F74" w:rsidRPr="00303436" w:rsidRDefault="00303436" w:rsidP="00B03B88">
      <w:pPr>
        <w:pStyle w:val="NormalWeb"/>
        <w:spacing w:before="240" w:beforeAutospacing="0" w:after="240" w:afterAutospacing="0"/>
        <w:jc w:val="both"/>
        <w:textAlignment w:val="baseline"/>
        <w:rPr>
          <w:rFonts w:ascii="Noto Serif" w:hAnsi="Noto Serif" w:cs="Noto Serif"/>
          <w:color w:val="000000"/>
          <w:sz w:val="20"/>
          <w:szCs w:val="20"/>
          <w:lang w:val="en-US"/>
        </w:rPr>
      </w:pPr>
      <w:r>
        <w:rPr>
          <w:rFonts w:ascii="Noto Serif" w:hAnsi="Noto Serif" w:cs="Noto Serif"/>
          <w:color w:val="000000"/>
          <w:sz w:val="20"/>
          <w:szCs w:val="20"/>
          <w:lang w:val="en-US"/>
        </w:rPr>
        <w:t xml:space="preserve">2. </w:t>
      </w:r>
      <w:proofErr w:type="spellStart"/>
      <w:r w:rsidR="00356F74" w:rsidRPr="00303436">
        <w:rPr>
          <w:rFonts w:ascii="Noto Serif" w:hAnsi="Noto Serif" w:cs="Noto Serif"/>
          <w:color w:val="000000"/>
          <w:sz w:val="20"/>
          <w:szCs w:val="20"/>
          <w:lang w:val="en-US"/>
        </w:rPr>
        <w:t>Laoreet</w:t>
      </w:r>
      <w:proofErr w:type="spellEnd"/>
      <w:r w:rsidR="00356F74" w:rsidRPr="00303436">
        <w:rPr>
          <w:rFonts w:ascii="Noto Serif" w:hAnsi="Noto Serif" w:cs="Noto Serif"/>
          <w:color w:val="000000"/>
          <w:sz w:val="20"/>
          <w:szCs w:val="20"/>
          <w:lang w:val="en-US"/>
        </w:rPr>
        <w:t xml:space="preserve"> dui </w:t>
      </w:r>
      <w:proofErr w:type="spellStart"/>
      <w:r w:rsidR="00356F74" w:rsidRPr="00303436">
        <w:rPr>
          <w:rFonts w:ascii="Noto Serif" w:hAnsi="Noto Serif" w:cs="Noto Serif"/>
          <w:color w:val="000000"/>
          <w:sz w:val="20"/>
          <w:szCs w:val="20"/>
          <w:lang w:val="en-US"/>
        </w:rPr>
        <w:t>elementum</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malesuada</w:t>
      </w:r>
      <w:proofErr w:type="spellEnd"/>
      <w:r w:rsidR="00356F74" w:rsidRPr="00303436">
        <w:rPr>
          <w:rFonts w:ascii="Noto Serif" w:hAnsi="Noto Serif" w:cs="Noto Serif"/>
          <w:color w:val="000000"/>
          <w:sz w:val="20"/>
          <w:szCs w:val="20"/>
          <w:lang w:val="en-US"/>
        </w:rPr>
        <w:t xml:space="preserve"> lacinia </w:t>
      </w:r>
      <w:proofErr w:type="spellStart"/>
      <w:r w:rsidR="00356F74" w:rsidRPr="00303436">
        <w:rPr>
          <w:rFonts w:ascii="Noto Serif" w:hAnsi="Noto Serif" w:cs="Noto Serif"/>
          <w:color w:val="000000"/>
          <w:sz w:val="20"/>
          <w:szCs w:val="20"/>
          <w:lang w:val="en-US"/>
        </w:rPr>
        <w:t>lobortis</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velit</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ornare</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aliquam</w:t>
      </w:r>
      <w:proofErr w:type="spellEnd"/>
      <w:r w:rsidR="00356F74" w:rsidRPr="00303436">
        <w:rPr>
          <w:rFonts w:ascii="Noto Serif" w:hAnsi="Noto Serif" w:cs="Noto Serif"/>
          <w:color w:val="000000"/>
          <w:sz w:val="20"/>
          <w:szCs w:val="20"/>
          <w:lang w:val="en-US"/>
        </w:rPr>
        <w:t>.</w:t>
      </w:r>
    </w:p>
    <w:p w14:paraId="5CBCC8F2" w14:textId="3B69537F" w:rsidR="00356F74" w:rsidRPr="00303436" w:rsidRDefault="00303436" w:rsidP="00B03B88">
      <w:pPr>
        <w:pStyle w:val="NormalWeb"/>
        <w:spacing w:before="240" w:beforeAutospacing="0" w:after="240" w:afterAutospacing="0"/>
        <w:jc w:val="both"/>
        <w:textAlignment w:val="baseline"/>
        <w:rPr>
          <w:rFonts w:ascii="Noto Serif" w:hAnsi="Noto Serif" w:cs="Noto Serif"/>
          <w:color w:val="000000"/>
          <w:sz w:val="20"/>
          <w:szCs w:val="20"/>
          <w:lang w:val="en-US"/>
        </w:rPr>
      </w:pPr>
      <w:r>
        <w:rPr>
          <w:rFonts w:ascii="Noto Serif" w:hAnsi="Noto Serif" w:cs="Noto Serif"/>
          <w:color w:val="000000"/>
          <w:sz w:val="20"/>
          <w:szCs w:val="20"/>
          <w:lang w:val="en-US"/>
        </w:rPr>
        <w:t xml:space="preserve">3. </w:t>
      </w:r>
      <w:r w:rsidR="00356F74" w:rsidRPr="00303436">
        <w:rPr>
          <w:rFonts w:ascii="Noto Serif" w:hAnsi="Noto Serif" w:cs="Noto Serif"/>
          <w:color w:val="000000"/>
          <w:sz w:val="20"/>
          <w:szCs w:val="20"/>
          <w:lang w:val="en-US"/>
        </w:rPr>
        <w:t xml:space="preserve">Erat </w:t>
      </w:r>
      <w:proofErr w:type="spellStart"/>
      <w:r w:rsidR="00356F74" w:rsidRPr="00303436">
        <w:rPr>
          <w:rFonts w:ascii="Noto Serif" w:hAnsi="Noto Serif" w:cs="Noto Serif"/>
          <w:color w:val="000000"/>
          <w:sz w:val="20"/>
          <w:szCs w:val="20"/>
          <w:lang w:val="en-US"/>
        </w:rPr>
        <w:t>donec</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iaculis</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ornare</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sapien</w:t>
      </w:r>
      <w:proofErr w:type="spellEnd"/>
      <w:r w:rsidR="00356F74" w:rsidRPr="00303436">
        <w:rPr>
          <w:rFonts w:ascii="Noto Serif" w:hAnsi="Noto Serif" w:cs="Noto Serif"/>
          <w:color w:val="000000"/>
          <w:sz w:val="20"/>
          <w:szCs w:val="20"/>
          <w:lang w:val="en-US"/>
        </w:rPr>
        <w:t xml:space="preserve"> ligula, </w:t>
      </w:r>
      <w:proofErr w:type="spellStart"/>
      <w:r w:rsidR="00356F74" w:rsidRPr="00303436">
        <w:rPr>
          <w:rFonts w:ascii="Noto Serif" w:hAnsi="Noto Serif" w:cs="Noto Serif"/>
          <w:color w:val="000000"/>
          <w:sz w:val="20"/>
          <w:szCs w:val="20"/>
          <w:lang w:val="en-US"/>
        </w:rPr>
        <w:t>luctus</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imperdiet</w:t>
      </w:r>
      <w:proofErr w:type="spellEnd"/>
      <w:r w:rsidR="00356F74" w:rsidRPr="00303436">
        <w:rPr>
          <w:rFonts w:ascii="Noto Serif" w:hAnsi="Noto Serif" w:cs="Noto Serif"/>
          <w:color w:val="000000"/>
          <w:sz w:val="20"/>
          <w:szCs w:val="20"/>
          <w:lang w:val="en-US"/>
        </w:rPr>
        <w:t xml:space="preserve"> </w:t>
      </w:r>
      <w:proofErr w:type="spellStart"/>
      <w:r w:rsidR="00356F74" w:rsidRPr="00303436">
        <w:rPr>
          <w:rFonts w:ascii="Noto Serif" w:hAnsi="Noto Serif" w:cs="Noto Serif"/>
          <w:color w:val="000000"/>
          <w:sz w:val="20"/>
          <w:szCs w:val="20"/>
          <w:lang w:val="en-US"/>
        </w:rPr>
        <w:t>lobortis</w:t>
      </w:r>
      <w:proofErr w:type="spellEnd"/>
      <w:r w:rsidR="00356F74" w:rsidRPr="00303436">
        <w:rPr>
          <w:rFonts w:ascii="Noto Serif" w:hAnsi="Noto Serif" w:cs="Noto Serif"/>
          <w:color w:val="000000"/>
          <w:sz w:val="20"/>
          <w:szCs w:val="20"/>
          <w:lang w:val="en-US"/>
        </w:rPr>
        <w:t>.</w:t>
      </w:r>
    </w:p>
    <w:p w14:paraId="5175DA48" w14:textId="77777777" w:rsidR="00356F74" w:rsidRPr="00303436" w:rsidRDefault="00356F74" w:rsidP="00B03B88">
      <w:pPr>
        <w:pStyle w:val="Ttulo3"/>
        <w:spacing w:before="240" w:after="240"/>
        <w:jc w:val="both"/>
        <w:rPr>
          <w:rFonts w:ascii="Noto Serif" w:hAnsi="Noto Serif" w:cs="Noto Serif"/>
          <w:b/>
          <w:bCs/>
          <w:color w:val="auto"/>
          <w:sz w:val="24"/>
          <w:szCs w:val="24"/>
          <w:lang w:val="en-US"/>
        </w:rPr>
      </w:pPr>
      <w:r w:rsidRPr="00303436">
        <w:rPr>
          <w:rFonts w:ascii="Noto Serif" w:hAnsi="Noto Serif" w:cs="Noto Serif"/>
          <w:b/>
          <w:bCs/>
          <w:color w:val="000000"/>
          <w:sz w:val="24"/>
          <w:szCs w:val="24"/>
          <w:lang w:val="en-US"/>
        </w:rPr>
        <w:t>Bibliographical References</w:t>
      </w:r>
    </w:p>
    <w:p w14:paraId="7F0FEF49" w14:textId="642E9932" w:rsidR="00303436" w:rsidRPr="00F64B2E" w:rsidRDefault="0073515B" w:rsidP="00B03B88">
      <w:pPr>
        <w:spacing w:before="240" w:after="240"/>
        <w:ind w:left="567" w:hanging="567"/>
        <w:jc w:val="both"/>
        <w:rPr>
          <w:rFonts w:ascii="Noto Serif" w:hAnsi="Noto Serif" w:cs="Noto Serif"/>
          <w:sz w:val="20"/>
          <w:szCs w:val="20"/>
        </w:rPr>
      </w:pPr>
      <w:r w:rsidRPr="00F64B2E">
        <w:rPr>
          <w:rFonts w:ascii="Noto Serif" w:eastAsia="Noto Serif" w:hAnsi="Noto Serif" w:cs="Noto Serif"/>
          <w:sz w:val="20"/>
          <w:szCs w:val="20"/>
        </w:rPr>
        <w:t xml:space="preserve">Last </w:t>
      </w:r>
      <w:proofErr w:type="spellStart"/>
      <w:r w:rsidRPr="00F64B2E">
        <w:rPr>
          <w:rFonts w:ascii="Noto Serif" w:eastAsia="Noto Serif" w:hAnsi="Noto Serif" w:cs="Noto Serif"/>
          <w:sz w:val="20"/>
          <w:szCs w:val="20"/>
        </w:rPr>
        <w:t>names</w:t>
      </w:r>
      <w:proofErr w:type="spellEnd"/>
      <w:r w:rsidR="00303436" w:rsidRPr="00F64B2E">
        <w:rPr>
          <w:rFonts w:ascii="Noto Serif" w:eastAsia="Noto Serif" w:hAnsi="Noto Serif" w:cs="Noto Serif"/>
          <w:sz w:val="20"/>
          <w:szCs w:val="20"/>
        </w:rPr>
        <w:t xml:space="preserve">, </w:t>
      </w:r>
      <w:r w:rsidRPr="00F64B2E">
        <w:rPr>
          <w:rFonts w:ascii="Noto Serif" w:eastAsia="Noto Serif" w:hAnsi="Noto Serif" w:cs="Noto Serif"/>
          <w:sz w:val="20"/>
          <w:szCs w:val="20"/>
        </w:rPr>
        <w:t>Names</w:t>
      </w:r>
      <w:r w:rsidR="00303436" w:rsidRPr="00F64B2E">
        <w:rPr>
          <w:rFonts w:ascii="Noto Serif" w:eastAsia="Noto Serif" w:hAnsi="Noto Serif" w:cs="Noto Serif"/>
          <w:sz w:val="20"/>
          <w:szCs w:val="20"/>
        </w:rPr>
        <w:t xml:space="preserve">, </w:t>
      </w:r>
      <w:r w:rsidRPr="00F64B2E">
        <w:rPr>
          <w:rFonts w:ascii="Noto Serif" w:eastAsia="Noto Serif" w:hAnsi="Noto Serif" w:cs="Noto Serif"/>
          <w:sz w:val="20"/>
          <w:szCs w:val="20"/>
        </w:rPr>
        <w:t xml:space="preserve">&amp; Last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First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Year</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Article</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title</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i/>
          <w:iCs/>
          <w:sz w:val="20"/>
          <w:szCs w:val="20"/>
        </w:rPr>
        <w:t>Journal</w:t>
      </w:r>
      <w:proofErr w:type="spellEnd"/>
      <w:r w:rsidRPr="00F64B2E">
        <w:rPr>
          <w:rFonts w:ascii="Noto Serif" w:eastAsia="Noto Serif" w:hAnsi="Noto Serif" w:cs="Noto Serif"/>
          <w:i/>
          <w:iCs/>
          <w:sz w:val="20"/>
          <w:szCs w:val="20"/>
        </w:rPr>
        <w:t xml:space="preserve"> Title, </w:t>
      </w:r>
      <w:proofErr w:type="spellStart"/>
      <w:proofErr w:type="gramStart"/>
      <w:r w:rsidRPr="00F64B2E">
        <w:rPr>
          <w:rFonts w:ascii="Noto Serif" w:eastAsia="Noto Serif" w:hAnsi="Noto Serif" w:cs="Noto Serif"/>
          <w:i/>
          <w:iCs/>
          <w:sz w:val="20"/>
          <w:szCs w:val="20"/>
        </w:rPr>
        <w:t>Volume</w:t>
      </w:r>
      <w:proofErr w:type="spellEnd"/>
      <w:r w:rsidRPr="00F64B2E">
        <w:rPr>
          <w:rFonts w:ascii="Noto Serif" w:eastAsia="Noto Serif" w:hAnsi="Noto Serif" w:cs="Noto Serif"/>
          <w:sz w:val="20"/>
          <w:szCs w:val="20"/>
        </w:rPr>
        <w:t>(</w:t>
      </w:r>
      <w:proofErr w:type="spellStart"/>
      <w:proofErr w:type="gramEnd"/>
      <w:r w:rsidRPr="00F64B2E">
        <w:rPr>
          <w:rFonts w:ascii="Noto Serif" w:eastAsia="Noto Serif" w:hAnsi="Noto Serif" w:cs="Noto Serif"/>
          <w:sz w:val="20"/>
          <w:szCs w:val="20"/>
        </w:rPr>
        <w:t>Issue</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pages</w:t>
      </w:r>
      <w:proofErr w:type="spellEnd"/>
      <w:r w:rsidR="00303436" w:rsidRPr="00F64B2E">
        <w:rPr>
          <w:rFonts w:ascii="Noto Serif" w:eastAsia="Noto Serif" w:hAnsi="Noto Serif" w:cs="Noto Serif"/>
          <w:sz w:val="20"/>
          <w:szCs w:val="20"/>
        </w:rPr>
        <w:t xml:space="preserve">. </w:t>
      </w:r>
      <w:hyperlink r:id="rId15">
        <w:r w:rsidR="00303436" w:rsidRPr="00F64B2E">
          <w:rPr>
            <w:rStyle w:val="Hipervnculo"/>
            <w:rFonts w:ascii="Noto Serif" w:eastAsia="Noto Serif" w:hAnsi="Noto Serif" w:cs="Noto Serif"/>
            <w:sz w:val="20"/>
            <w:szCs w:val="20"/>
          </w:rPr>
          <w:t>https://doi.org/xx.xxx/yyyy</w:t>
        </w:r>
      </w:hyperlink>
    </w:p>
    <w:p w14:paraId="215BBA0F" w14:textId="0FC24DB8" w:rsidR="00303436" w:rsidRPr="00F64B2E" w:rsidRDefault="0073515B" w:rsidP="00B03B88">
      <w:pPr>
        <w:spacing w:before="240" w:after="240"/>
        <w:ind w:left="567" w:hanging="567"/>
        <w:jc w:val="both"/>
        <w:rPr>
          <w:rFonts w:ascii="Noto Serif" w:hAnsi="Noto Serif" w:cs="Noto Serif"/>
          <w:sz w:val="20"/>
          <w:szCs w:val="20"/>
        </w:rPr>
      </w:pPr>
      <w:r w:rsidRPr="00F64B2E">
        <w:rPr>
          <w:rFonts w:ascii="Noto Serif" w:eastAsia="Noto Serif" w:hAnsi="Noto Serif" w:cs="Noto Serif"/>
          <w:sz w:val="20"/>
          <w:szCs w:val="20"/>
        </w:rPr>
        <w:t xml:space="preserve">Last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First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&amp; Last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First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Year</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Chapter</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title</w:t>
      </w:r>
      <w:proofErr w:type="spellEnd"/>
      <w:r w:rsidRPr="00F64B2E">
        <w:rPr>
          <w:rFonts w:ascii="Noto Serif" w:eastAsia="Noto Serif" w:hAnsi="Noto Serif" w:cs="Noto Serif"/>
          <w:sz w:val="20"/>
          <w:szCs w:val="20"/>
        </w:rPr>
        <w:t xml:space="preserve">. In A. A. Lastname (Ed.), </w:t>
      </w:r>
      <w:r w:rsidRPr="00F64B2E">
        <w:rPr>
          <w:rFonts w:ascii="Noto Serif" w:eastAsia="Noto Serif" w:hAnsi="Noto Serif" w:cs="Noto Serif"/>
          <w:i/>
          <w:iCs/>
          <w:sz w:val="20"/>
          <w:szCs w:val="20"/>
        </w:rPr>
        <w:t xml:space="preserve">Book </w:t>
      </w:r>
      <w:proofErr w:type="spellStart"/>
      <w:r w:rsidRPr="00F64B2E">
        <w:rPr>
          <w:rFonts w:ascii="Noto Serif" w:eastAsia="Noto Serif" w:hAnsi="Noto Serif" w:cs="Noto Serif"/>
          <w:i/>
          <w:iCs/>
          <w:sz w:val="20"/>
          <w:szCs w:val="20"/>
        </w:rPr>
        <w:t>title</w:t>
      </w:r>
      <w:proofErr w:type="spellEnd"/>
      <w:r w:rsidRPr="00F64B2E">
        <w:rPr>
          <w:rFonts w:ascii="Noto Serif" w:eastAsia="Noto Serif" w:hAnsi="Noto Serif" w:cs="Noto Serif"/>
          <w:sz w:val="20"/>
          <w:szCs w:val="20"/>
        </w:rPr>
        <w:t xml:space="preserve"> (pp. </w:t>
      </w:r>
      <w:proofErr w:type="spellStart"/>
      <w:r w:rsidRPr="00F64B2E">
        <w:rPr>
          <w:rFonts w:ascii="Noto Serif" w:eastAsia="Noto Serif" w:hAnsi="Noto Serif" w:cs="Noto Serif"/>
          <w:sz w:val="20"/>
          <w:szCs w:val="20"/>
        </w:rPr>
        <w:t>xx</w:t>
      </w:r>
      <w:proofErr w:type="spellEnd"/>
      <w:r w:rsidRPr="00F64B2E">
        <w:rPr>
          <w:rFonts w:ascii="Noto Serif" w:eastAsia="Noto Serif" w:hAnsi="Noto Serif" w:cs="Noto Serif"/>
          <w:sz w:val="20"/>
          <w:szCs w:val="20"/>
        </w:rPr>
        <w:t>–</w:t>
      </w:r>
      <w:proofErr w:type="spellStart"/>
      <w:r w:rsidRPr="00F64B2E">
        <w:rPr>
          <w:rFonts w:ascii="Noto Serif" w:eastAsia="Noto Serif" w:hAnsi="Noto Serif" w:cs="Noto Serif"/>
          <w:sz w:val="20"/>
          <w:szCs w:val="20"/>
        </w:rPr>
        <w:t>xx</w:t>
      </w:r>
      <w:proofErr w:type="spellEnd"/>
      <w:r w:rsidRPr="00F64B2E">
        <w:rPr>
          <w:rFonts w:ascii="Noto Serif" w:eastAsia="Noto Serif" w:hAnsi="Noto Serif" w:cs="Noto Serif"/>
          <w:sz w:val="20"/>
          <w:szCs w:val="20"/>
        </w:rPr>
        <w:t>). Publisher</w:t>
      </w:r>
      <w:r w:rsidR="00303436" w:rsidRPr="00F64B2E">
        <w:rPr>
          <w:rFonts w:ascii="Noto Serif" w:eastAsia="Noto Serif" w:hAnsi="Noto Serif" w:cs="Noto Serif"/>
          <w:sz w:val="20"/>
          <w:szCs w:val="20"/>
        </w:rPr>
        <w:t>.</w:t>
      </w:r>
    </w:p>
    <w:p w14:paraId="56FD9290" w14:textId="0CCA5D68" w:rsidR="00303436" w:rsidRPr="00F64B2E" w:rsidRDefault="0073515B" w:rsidP="00B03B88">
      <w:pPr>
        <w:spacing w:before="240" w:after="240"/>
        <w:ind w:left="567" w:hanging="567"/>
        <w:jc w:val="both"/>
        <w:rPr>
          <w:rFonts w:ascii="Noto Serif" w:hAnsi="Noto Serif" w:cs="Noto Serif"/>
          <w:sz w:val="20"/>
          <w:szCs w:val="20"/>
        </w:rPr>
      </w:pPr>
      <w:r w:rsidRPr="00F64B2E">
        <w:rPr>
          <w:rFonts w:ascii="Noto Serif" w:eastAsia="Noto Serif" w:hAnsi="Noto Serif" w:cs="Noto Serif"/>
          <w:sz w:val="20"/>
          <w:szCs w:val="20"/>
        </w:rPr>
        <w:t xml:space="preserve">Last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First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or</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Organization</w:t>
      </w:r>
      <w:proofErr w:type="spellEnd"/>
      <w:r w:rsidRPr="00F64B2E">
        <w:rPr>
          <w:rFonts w:ascii="Noto Serif" w:eastAsia="Noto Serif" w:hAnsi="Noto Serif" w:cs="Noto Serif"/>
          <w:sz w:val="20"/>
          <w:szCs w:val="20"/>
        </w:rPr>
        <w:t xml:space="preserve"> Name. (</w:t>
      </w:r>
      <w:proofErr w:type="spellStart"/>
      <w:r w:rsidRPr="00F64B2E">
        <w:rPr>
          <w:rFonts w:ascii="Noto Serif" w:eastAsia="Noto Serif" w:hAnsi="Noto Serif" w:cs="Noto Serif"/>
          <w:sz w:val="20"/>
          <w:szCs w:val="20"/>
        </w:rPr>
        <w:t>Year</w:t>
      </w:r>
      <w:proofErr w:type="spellEnd"/>
      <w:r w:rsidRPr="00F64B2E">
        <w:rPr>
          <w:rFonts w:ascii="Noto Serif" w:eastAsia="Noto Serif" w:hAnsi="Noto Serif" w:cs="Noto Serif"/>
          <w:sz w:val="20"/>
          <w:szCs w:val="20"/>
        </w:rPr>
        <w:t xml:space="preserve">). </w:t>
      </w:r>
      <w:r w:rsidRPr="00F64B2E">
        <w:rPr>
          <w:rFonts w:ascii="Noto Serif" w:eastAsia="Noto Serif" w:hAnsi="Noto Serif" w:cs="Noto Serif"/>
          <w:i/>
          <w:iCs/>
          <w:sz w:val="20"/>
          <w:szCs w:val="20"/>
        </w:rPr>
        <w:t xml:space="preserve">Corpus </w:t>
      </w:r>
      <w:proofErr w:type="spellStart"/>
      <w:r w:rsidRPr="00F64B2E">
        <w:rPr>
          <w:rFonts w:ascii="Noto Serif" w:eastAsia="Noto Serif" w:hAnsi="Noto Serif" w:cs="Noto Serif"/>
          <w:i/>
          <w:iCs/>
          <w:sz w:val="20"/>
          <w:szCs w:val="20"/>
        </w:rPr>
        <w:t>name</w:t>
      </w:r>
      <w:proofErr w:type="spellEnd"/>
      <w:r w:rsidRPr="00F64B2E">
        <w:rPr>
          <w:rFonts w:ascii="Noto Serif" w:eastAsia="Noto Serif" w:hAnsi="Noto Serif" w:cs="Noto Serif"/>
          <w:sz w:val="20"/>
          <w:szCs w:val="20"/>
        </w:rPr>
        <w:t xml:space="preserve"> [Corpus]. Site </w:t>
      </w:r>
      <w:proofErr w:type="spellStart"/>
      <w:r w:rsidRPr="00F64B2E">
        <w:rPr>
          <w:rFonts w:ascii="Noto Serif" w:eastAsia="Noto Serif" w:hAnsi="Noto Serif" w:cs="Noto Serif"/>
          <w:sz w:val="20"/>
          <w:szCs w:val="20"/>
        </w:rPr>
        <w:t>or</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institution</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name</w:t>
      </w:r>
      <w:proofErr w:type="spellEnd"/>
      <w:r w:rsidR="00303436" w:rsidRPr="00F64B2E">
        <w:rPr>
          <w:rFonts w:ascii="Noto Serif" w:eastAsia="Noto Serif" w:hAnsi="Noto Serif" w:cs="Noto Serif"/>
          <w:sz w:val="20"/>
          <w:szCs w:val="20"/>
        </w:rPr>
        <w:t xml:space="preserve">. </w:t>
      </w:r>
      <w:r w:rsidR="00303436" w:rsidRPr="00F64B2E">
        <w:rPr>
          <w:rFonts w:ascii="Noto Serif" w:eastAsia="Noto Serif" w:hAnsi="Noto Serif" w:cs="Noto Serif"/>
          <w:color w:val="467886"/>
          <w:sz w:val="20"/>
          <w:szCs w:val="20"/>
          <w:u w:val="single"/>
        </w:rPr>
        <w:t>URL</w:t>
      </w:r>
    </w:p>
    <w:p w14:paraId="41563267" w14:textId="22D861E0" w:rsidR="00B03B88" w:rsidRPr="00767CAA" w:rsidRDefault="0073515B" w:rsidP="00B03B88">
      <w:pPr>
        <w:spacing w:before="240" w:after="240"/>
        <w:ind w:left="567" w:hanging="567"/>
        <w:jc w:val="both"/>
        <w:rPr>
          <w:rFonts w:ascii="Noto Serif" w:hAnsi="Noto Serif" w:cs="Noto Serif"/>
          <w:sz w:val="20"/>
          <w:szCs w:val="20"/>
        </w:rPr>
      </w:pPr>
      <w:r w:rsidRPr="00F64B2E">
        <w:rPr>
          <w:rFonts w:ascii="Noto Serif" w:eastAsia="Noto Serif" w:hAnsi="Noto Serif" w:cs="Noto Serif"/>
          <w:sz w:val="20"/>
          <w:szCs w:val="20"/>
        </w:rPr>
        <w:t xml:space="preserve">Last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First </w:t>
      </w:r>
      <w:proofErr w:type="spellStart"/>
      <w:r w:rsidRPr="00F64B2E">
        <w:rPr>
          <w:rFonts w:ascii="Noto Serif" w:eastAsia="Noto Serif" w:hAnsi="Noto Serif" w:cs="Noto Serif"/>
          <w:sz w:val="20"/>
          <w:szCs w:val="20"/>
        </w:rPr>
        <w:t>names</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or</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Organization</w:t>
      </w:r>
      <w:proofErr w:type="spellEnd"/>
      <w:r w:rsidRPr="00F64B2E">
        <w:rPr>
          <w:rFonts w:ascii="Noto Serif" w:eastAsia="Noto Serif" w:hAnsi="Noto Serif" w:cs="Noto Serif"/>
          <w:sz w:val="20"/>
          <w:szCs w:val="20"/>
        </w:rPr>
        <w:t xml:space="preserve"> Name. (</w:t>
      </w:r>
      <w:proofErr w:type="spellStart"/>
      <w:r w:rsidRPr="00F64B2E">
        <w:rPr>
          <w:rFonts w:ascii="Noto Serif" w:eastAsia="Noto Serif" w:hAnsi="Noto Serif" w:cs="Noto Serif"/>
          <w:sz w:val="20"/>
          <w:szCs w:val="20"/>
        </w:rPr>
        <w:t>Year</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i/>
          <w:iCs/>
          <w:sz w:val="20"/>
          <w:szCs w:val="20"/>
        </w:rPr>
        <w:t>Dataset</w:t>
      </w:r>
      <w:proofErr w:type="spellEnd"/>
      <w:r w:rsidRPr="00F64B2E">
        <w:rPr>
          <w:rFonts w:ascii="Noto Serif" w:eastAsia="Noto Serif" w:hAnsi="Noto Serif" w:cs="Noto Serif"/>
          <w:i/>
          <w:iCs/>
          <w:sz w:val="20"/>
          <w:szCs w:val="20"/>
        </w:rPr>
        <w:t xml:space="preserve"> </w:t>
      </w:r>
      <w:proofErr w:type="spellStart"/>
      <w:r w:rsidRPr="00F64B2E">
        <w:rPr>
          <w:rFonts w:ascii="Noto Serif" w:eastAsia="Noto Serif" w:hAnsi="Noto Serif" w:cs="Noto Serif"/>
          <w:i/>
          <w:iCs/>
          <w:sz w:val="20"/>
          <w:szCs w:val="20"/>
        </w:rPr>
        <w:t>title</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Version</w:t>
      </w:r>
      <w:proofErr w:type="spellEnd"/>
      <w:r w:rsidRPr="00F64B2E">
        <w:rPr>
          <w:rFonts w:ascii="Noto Serif" w:eastAsia="Noto Serif" w:hAnsi="Noto Serif" w:cs="Noto Serif"/>
          <w:sz w:val="20"/>
          <w:szCs w:val="20"/>
        </w:rPr>
        <w:t>) [</w:t>
      </w:r>
      <w:proofErr w:type="spellStart"/>
      <w:r w:rsidRPr="00F64B2E">
        <w:rPr>
          <w:rFonts w:ascii="Noto Serif" w:eastAsia="Noto Serif" w:hAnsi="Noto Serif" w:cs="Noto Serif"/>
          <w:sz w:val="20"/>
          <w:szCs w:val="20"/>
        </w:rPr>
        <w:t>Dataset</w:t>
      </w:r>
      <w:proofErr w:type="spellEnd"/>
      <w:r w:rsidRPr="00F64B2E">
        <w:rPr>
          <w:rFonts w:ascii="Noto Serif" w:eastAsia="Noto Serif" w:hAnsi="Noto Serif" w:cs="Noto Serif"/>
          <w:sz w:val="20"/>
          <w:szCs w:val="20"/>
        </w:rPr>
        <w:t xml:space="preserve">]. Publisher </w:t>
      </w:r>
      <w:proofErr w:type="spellStart"/>
      <w:r w:rsidRPr="00F64B2E">
        <w:rPr>
          <w:rFonts w:ascii="Noto Serif" w:eastAsia="Noto Serif" w:hAnsi="Noto Serif" w:cs="Noto Serif"/>
          <w:sz w:val="20"/>
          <w:szCs w:val="20"/>
        </w:rPr>
        <w:t>or</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source</w:t>
      </w:r>
      <w:proofErr w:type="spellEnd"/>
      <w:r w:rsidRPr="00F64B2E">
        <w:rPr>
          <w:rFonts w:ascii="Noto Serif" w:eastAsia="Noto Serif" w:hAnsi="Noto Serif" w:cs="Noto Serif"/>
          <w:sz w:val="20"/>
          <w:szCs w:val="20"/>
        </w:rPr>
        <w:t xml:space="preserve"> </w:t>
      </w:r>
      <w:proofErr w:type="spellStart"/>
      <w:r w:rsidRPr="00F64B2E">
        <w:rPr>
          <w:rFonts w:ascii="Noto Serif" w:eastAsia="Noto Serif" w:hAnsi="Noto Serif" w:cs="Noto Serif"/>
          <w:sz w:val="20"/>
          <w:szCs w:val="20"/>
        </w:rPr>
        <w:t>name</w:t>
      </w:r>
      <w:proofErr w:type="spellEnd"/>
      <w:r w:rsidR="00303436" w:rsidRPr="00F64B2E">
        <w:rPr>
          <w:rFonts w:ascii="Noto Serif" w:eastAsia="Noto Serif" w:hAnsi="Noto Serif" w:cs="Noto Serif"/>
          <w:sz w:val="20"/>
          <w:szCs w:val="20"/>
        </w:rPr>
        <w:t xml:space="preserve">. </w:t>
      </w:r>
      <w:r w:rsidR="00303436" w:rsidRPr="00F64B2E">
        <w:rPr>
          <w:rFonts w:ascii="Noto Serif" w:eastAsia="Noto Serif" w:hAnsi="Noto Serif" w:cs="Noto Serif"/>
          <w:color w:val="467886"/>
          <w:sz w:val="20"/>
          <w:szCs w:val="20"/>
          <w:u w:val="single"/>
        </w:rPr>
        <w:t>URL</w:t>
      </w:r>
    </w:p>
    <w:p w14:paraId="2C3F610D" w14:textId="710FA037" w:rsidR="00356F74" w:rsidRPr="00303436" w:rsidRDefault="00356F74" w:rsidP="00B03B88">
      <w:pPr>
        <w:pStyle w:val="Ttulo2"/>
        <w:spacing w:after="240"/>
        <w:jc w:val="both"/>
        <w:rPr>
          <w:rFonts w:ascii="Noto Serif" w:hAnsi="Noto Serif" w:cs="Noto Serif"/>
          <w:b/>
          <w:bCs/>
          <w:sz w:val="24"/>
          <w:szCs w:val="24"/>
          <w:lang w:val="en-US"/>
        </w:rPr>
      </w:pPr>
      <w:r w:rsidRPr="00303436">
        <w:rPr>
          <w:rFonts w:ascii="Noto Serif" w:hAnsi="Noto Serif" w:cs="Noto Serif"/>
          <w:b/>
          <w:bCs/>
          <w:color w:val="000000"/>
          <w:sz w:val="24"/>
          <w:szCs w:val="24"/>
          <w:lang w:val="en-US"/>
        </w:rPr>
        <w:t>Appendices</w:t>
      </w:r>
    </w:p>
    <w:p w14:paraId="167AE96C" w14:textId="77777777" w:rsidR="00356F74" w:rsidRPr="00303436" w:rsidRDefault="00356F74" w:rsidP="00B03B88">
      <w:pPr>
        <w:pStyle w:val="Ttulo3"/>
        <w:spacing w:after="240"/>
        <w:jc w:val="both"/>
        <w:rPr>
          <w:rFonts w:ascii="Noto Serif" w:hAnsi="Noto Serif" w:cs="Noto Serif"/>
          <w:b/>
          <w:bCs/>
          <w:sz w:val="24"/>
          <w:szCs w:val="24"/>
          <w:lang w:val="en-US"/>
        </w:rPr>
      </w:pPr>
      <w:r w:rsidRPr="00303436">
        <w:rPr>
          <w:rFonts w:ascii="Noto Serif" w:hAnsi="Noto Serif" w:cs="Noto Serif"/>
          <w:b/>
          <w:bCs/>
          <w:color w:val="000000"/>
          <w:sz w:val="24"/>
          <w:szCs w:val="24"/>
          <w:lang w:val="en-US"/>
        </w:rPr>
        <w:t>Appendix I: Title of Appendix I</w:t>
      </w:r>
    </w:p>
    <w:p w14:paraId="04598278" w14:textId="77777777" w:rsidR="00356F74" w:rsidRPr="00315CD5" w:rsidRDefault="00356F74" w:rsidP="00B03B88">
      <w:pPr>
        <w:pStyle w:val="NormalWeb"/>
        <w:spacing w:before="160" w:beforeAutospacing="0" w:after="240" w:afterAutospacing="0"/>
        <w:jc w:val="both"/>
        <w:rPr>
          <w:rFonts w:ascii="Noto Serif" w:hAnsi="Noto Serif" w:cs="Noto Serif"/>
          <w:sz w:val="21"/>
          <w:szCs w:val="21"/>
          <w:lang w:val="en-US"/>
        </w:rPr>
      </w:pPr>
      <w:r w:rsidRPr="00315CD5">
        <w:rPr>
          <w:rFonts w:ascii="Noto Serif" w:hAnsi="Noto Serif" w:cs="Noto Serif"/>
          <w:color w:val="000000"/>
          <w:sz w:val="20"/>
          <w:szCs w:val="20"/>
          <w:lang w:val="en-US"/>
        </w:rPr>
        <w:t xml:space="preserve">Lorem ipsum dolor </w:t>
      </w:r>
      <w:proofErr w:type="gramStart"/>
      <w:r w:rsidRPr="00315CD5">
        <w:rPr>
          <w:rFonts w:ascii="Noto Serif" w:hAnsi="Noto Serif" w:cs="Noto Serif"/>
          <w:color w:val="000000"/>
          <w:sz w:val="20"/>
          <w:szCs w:val="20"/>
          <w:lang w:val="en-US"/>
        </w:rPr>
        <w:t>sit</w:t>
      </w:r>
      <w:proofErr w:type="gram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amet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consectetur</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adipiscing</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elit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mollis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habitasse</w:t>
      </w:r>
      <w:proofErr w:type="spellEnd"/>
      <w:r w:rsidRPr="00315CD5">
        <w:rPr>
          <w:rFonts w:ascii="Noto Serif" w:hAnsi="Noto Serif" w:cs="Noto Serif"/>
          <w:color w:val="000000"/>
          <w:sz w:val="20"/>
          <w:szCs w:val="20"/>
          <w:lang w:val="en-US"/>
        </w:rPr>
        <w:t xml:space="preserve"> semper, ante </w:t>
      </w:r>
      <w:proofErr w:type="spellStart"/>
      <w:r w:rsidRPr="00315CD5">
        <w:rPr>
          <w:rFonts w:ascii="Noto Serif" w:hAnsi="Noto Serif" w:cs="Noto Serif"/>
          <w:color w:val="000000"/>
          <w:sz w:val="20"/>
          <w:szCs w:val="20"/>
          <w:lang w:val="en-US"/>
        </w:rPr>
        <w:t>consequat</w:t>
      </w:r>
      <w:proofErr w:type="spellEnd"/>
      <w:r w:rsidRPr="00315CD5">
        <w:rPr>
          <w:rFonts w:ascii="Noto Serif" w:hAnsi="Noto Serif" w:cs="Noto Serif"/>
          <w:color w:val="000000"/>
          <w:sz w:val="20"/>
          <w:szCs w:val="20"/>
          <w:lang w:val="en-US"/>
        </w:rPr>
        <w:t xml:space="preserve"> cursus </w:t>
      </w:r>
      <w:proofErr w:type="spellStart"/>
      <w:r w:rsidRPr="00315CD5">
        <w:rPr>
          <w:rFonts w:ascii="Noto Serif" w:hAnsi="Noto Serif" w:cs="Noto Serif"/>
          <w:color w:val="000000"/>
          <w:sz w:val="20"/>
          <w:szCs w:val="20"/>
          <w:lang w:val="en-US"/>
        </w:rPr>
        <w:t>ultricies</w:t>
      </w:r>
      <w:proofErr w:type="spellEnd"/>
      <w:r w:rsidRPr="00315CD5">
        <w:rPr>
          <w:rFonts w:ascii="Noto Serif" w:hAnsi="Noto Serif" w:cs="Noto Serif"/>
          <w:color w:val="000000"/>
          <w:sz w:val="20"/>
          <w:szCs w:val="20"/>
          <w:lang w:val="en-US"/>
        </w:rPr>
        <w:t xml:space="preserve"> parturient </w:t>
      </w:r>
      <w:proofErr w:type="spellStart"/>
      <w:r w:rsidRPr="00315CD5">
        <w:rPr>
          <w:rFonts w:ascii="Noto Serif" w:hAnsi="Noto Serif" w:cs="Noto Serif"/>
          <w:color w:val="000000"/>
          <w:sz w:val="20"/>
          <w:szCs w:val="20"/>
          <w:lang w:val="en-US"/>
        </w:rPr>
        <w:t>quam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placerat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litora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magnis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sapien</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varius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tortor</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tincidunt</w:t>
      </w:r>
      <w:proofErr w:type="spellEnd"/>
      <w:r w:rsidRPr="00315CD5">
        <w:rPr>
          <w:rFonts w:ascii="Noto Serif" w:hAnsi="Noto Serif" w:cs="Noto Serif"/>
          <w:color w:val="000000"/>
          <w:sz w:val="20"/>
          <w:szCs w:val="20"/>
          <w:lang w:val="en-US"/>
        </w:rPr>
        <w:t xml:space="preserve"> habitant lacinia </w:t>
      </w:r>
      <w:proofErr w:type="spellStart"/>
      <w:r w:rsidRPr="00315CD5">
        <w:rPr>
          <w:rFonts w:ascii="Noto Serif" w:hAnsi="Noto Serif" w:cs="Noto Serif"/>
          <w:color w:val="000000"/>
          <w:sz w:val="20"/>
          <w:szCs w:val="20"/>
          <w:lang w:val="en-US"/>
        </w:rPr>
        <w:t>laoreet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nascetur</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senectus</w:t>
      </w:r>
      <w:proofErr w:type="spellEnd"/>
      <w:r w:rsidRPr="00315CD5">
        <w:rPr>
          <w:rFonts w:ascii="Noto Serif" w:hAnsi="Noto Serif" w:cs="Noto Serif"/>
          <w:color w:val="000000"/>
          <w:sz w:val="20"/>
          <w:szCs w:val="20"/>
          <w:lang w:val="en-US"/>
        </w:rPr>
        <w:t xml:space="preserve"> ac </w:t>
      </w:r>
      <w:proofErr w:type="spellStart"/>
      <w:r w:rsidRPr="00315CD5">
        <w:rPr>
          <w:rFonts w:ascii="Noto Serif" w:hAnsi="Noto Serif" w:cs="Noto Serif"/>
          <w:color w:val="000000"/>
          <w:sz w:val="20"/>
          <w:szCs w:val="20"/>
          <w:lang w:val="en-US"/>
        </w:rPr>
        <w:t>molestie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Risus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viverra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fusce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mollis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dignissim</w:t>
      </w:r>
      <w:proofErr w:type="spellEnd"/>
      <w:r w:rsidRPr="00315CD5">
        <w:rPr>
          <w:rFonts w:ascii="Noto Serif" w:hAnsi="Noto Serif" w:cs="Noto Serif"/>
          <w:color w:val="000000"/>
          <w:sz w:val="20"/>
          <w:szCs w:val="20"/>
          <w:lang w:val="en-US"/>
        </w:rPr>
        <w:t xml:space="preserve"> quis </w:t>
      </w:r>
      <w:proofErr w:type="spellStart"/>
      <w:r w:rsidRPr="00315CD5">
        <w:rPr>
          <w:rFonts w:ascii="Noto Serif" w:hAnsi="Noto Serif" w:cs="Noto Serif"/>
          <w:color w:val="000000"/>
          <w:sz w:val="20"/>
          <w:szCs w:val="20"/>
          <w:lang w:val="en-US"/>
        </w:rPr>
        <w:t>litora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condimentum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cras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leo</w:t>
      </w:r>
      <w:proofErr w:type="spellEnd"/>
      <w:r w:rsidRPr="00315CD5">
        <w:rPr>
          <w:rFonts w:ascii="Noto Serif" w:hAnsi="Noto Serif" w:cs="Noto Serif"/>
          <w:color w:val="000000"/>
          <w:sz w:val="20"/>
          <w:szCs w:val="20"/>
          <w:lang w:val="en-US"/>
        </w:rPr>
        <w:t xml:space="preserve"> habitant dictum, dis </w:t>
      </w:r>
      <w:proofErr w:type="spellStart"/>
      <w:r w:rsidRPr="00315CD5">
        <w:rPr>
          <w:rFonts w:ascii="Noto Serif" w:hAnsi="Noto Serif" w:cs="Noto Serif"/>
          <w:color w:val="000000"/>
          <w:sz w:val="20"/>
          <w:szCs w:val="20"/>
          <w:lang w:val="en-US"/>
        </w:rPr>
        <w:t>ultrices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accumsan</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imperdiet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sagittis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vehicula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penatibus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suspendisse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netus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quam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Dictumst</w:t>
      </w:r>
      <w:proofErr w:type="spellEnd"/>
      <w:r w:rsidRPr="00315CD5">
        <w:rPr>
          <w:rFonts w:ascii="Noto Serif" w:hAnsi="Noto Serif" w:cs="Noto Serif"/>
          <w:color w:val="000000"/>
          <w:sz w:val="20"/>
          <w:szCs w:val="20"/>
          <w:lang w:val="en-US"/>
        </w:rPr>
        <w:t xml:space="preserve"> mi </w:t>
      </w:r>
      <w:proofErr w:type="spellStart"/>
      <w:r w:rsidRPr="00315CD5">
        <w:rPr>
          <w:rFonts w:ascii="Noto Serif" w:hAnsi="Noto Serif" w:cs="Noto Serif"/>
          <w:color w:val="000000"/>
          <w:sz w:val="20"/>
          <w:szCs w:val="20"/>
          <w:lang w:val="en-US"/>
        </w:rPr>
        <w:t>facilisis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blandit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risus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molestie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sodales</w:t>
      </w:r>
      <w:proofErr w:type="spellEnd"/>
      <w:r w:rsidRPr="00315CD5">
        <w:rPr>
          <w:rFonts w:ascii="Noto Serif" w:hAnsi="Noto Serif" w:cs="Noto Serif"/>
          <w:color w:val="000000"/>
          <w:sz w:val="20"/>
          <w:szCs w:val="20"/>
          <w:lang w:val="en-US"/>
        </w:rPr>
        <w:t xml:space="preserve"> at pharetra, </w:t>
      </w:r>
      <w:proofErr w:type="spellStart"/>
      <w:r w:rsidRPr="00315CD5">
        <w:rPr>
          <w:rFonts w:ascii="Noto Serif" w:hAnsi="Noto Serif" w:cs="Noto Serif"/>
          <w:color w:val="000000"/>
          <w:sz w:val="20"/>
          <w:szCs w:val="20"/>
          <w:lang w:val="en-US"/>
        </w:rPr>
        <w:t>vulputate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fusce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nullam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nam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viverra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ridiculus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lobortis</w:t>
      </w:r>
      <w:proofErr w:type="spellEnd"/>
      <w:r w:rsidRPr="00315CD5">
        <w:rPr>
          <w:rFonts w:ascii="Noto Serif" w:hAnsi="Noto Serif" w:cs="Noto Serif"/>
          <w:color w:val="000000"/>
          <w:sz w:val="20"/>
          <w:szCs w:val="20"/>
          <w:lang w:val="en-US"/>
        </w:rPr>
        <w:t xml:space="preserve"> curae </w:t>
      </w:r>
      <w:proofErr w:type="spellStart"/>
      <w:r w:rsidRPr="00315CD5">
        <w:rPr>
          <w:rFonts w:ascii="Noto Serif" w:hAnsi="Noto Serif" w:cs="Noto Serif"/>
          <w:color w:val="000000"/>
          <w:sz w:val="20"/>
          <w:szCs w:val="20"/>
          <w:lang w:val="en-US"/>
        </w:rPr>
        <w:t>ut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morbi</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bibendum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egestas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congue</w:t>
      </w:r>
      <w:proofErr w:type="spellEnd"/>
      <w:r w:rsidRPr="00315CD5">
        <w:rPr>
          <w:rFonts w:ascii="Noto Serif" w:hAnsi="Noto Serif" w:cs="Noto Serif"/>
          <w:color w:val="000000"/>
          <w:sz w:val="20"/>
          <w:szCs w:val="20"/>
          <w:lang w:val="en-US"/>
        </w:rPr>
        <w:t xml:space="preserve"> porta tempus fames. </w:t>
      </w:r>
      <w:proofErr w:type="spellStart"/>
      <w:r w:rsidRPr="00315CD5">
        <w:rPr>
          <w:rFonts w:ascii="Noto Serif" w:hAnsi="Noto Serif" w:cs="Noto Serif"/>
          <w:color w:val="000000"/>
          <w:sz w:val="20"/>
          <w:szCs w:val="20"/>
          <w:lang w:val="en-US"/>
        </w:rPr>
        <w:t>Rhoncus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netus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sollicitudin</w:t>
      </w:r>
      <w:proofErr w:type="spellEnd"/>
      <w:r w:rsidRPr="00315CD5">
        <w:rPr>
          <w:rFonts w:ascii="Noto Serif" w:hAnsi="Noto Serif" w:cs="Noto Serif"/>
          <w:color w:val="000000"/>
          <w:sz w:val="20"/>
          <w:szCs w:val="20"/>
          <w:lang w:val="en-US"/>
        </w:rPr>
        <w:t xml:space="preserve"> nunc </w:t>
      </w:r>
      <w:proofErr w:type="spellStart"/>
      <w:r w:rsidRPr="00315CD5">
        <w:rPr>
          <w:rFonts w:ascii="Noto Serif" w:hAnsi="Noto Serif" w:cs="Noto Serif"/>
          <w:color w:val="000000"/>
          <w:sz w:val="20"/>
          <w:szCs w:val="20"/>
          <w:lang w:val="en-US"/>
        </w:rPr>
        <w:t>curabitur</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placerat</w:t>
      </w:r>
      <w:proofErr w:type="spellEnd"/>
      <w:r w:rsidRPr="00315CD5">
        <w:rPr>
          <w:rFonts w:ascii="Noto Serif" w:hAnsi="Noto Serif" w:cs="Noto Serif"/>
          <w:color w:val="000000"/>
          <w:sz w:val="20"/>
          <w:szCs w:val="20"/>
          <w:lang w:val="en-US"/>
        </w:rPr>
        <w:t xml:space="preserve"> non </w:t>
      </w:r>
      <w:proofErr w:type="spellStart"/>
      <w:r w:rsidRPr="00315CD5">
        <w:rPr>
          <w:rFonts w:ascii="Noto Serif" w:hAnsi="Noto Serif" w:cs="Noto Serif"/>
          <w:color w:val="000000"/>
          <w:sz w:val="20"/>
          <w:szCs w:val="20"/>
          <w:lang w:val="en-US"/>
        </w:rPr>
        <w:t>mus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commodo</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vivamus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tellus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sagittis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pretium</w:t>
      </w:r>
      <w:proofErr w:type="spellEnd"/>
      <w:r w:rsidRPr="00315CD5">
        <w:rPr>
          <w:rFonts w:ascii="Noto Serif" w:hAnsi="Noto Serif" w:cs="Noto Serif"/>
          <w:color w:val="000000"/>
          <w:sz w:val="20"/>
          <w:szCs w:val="20"/>
          <w:lang w:val="en-US"/>
        </w:rPr>
        <w:t xml:space="preserve"> class dis </w:t>
      </w:r>
      <w:proofErr w:type="spellStart"/>
      <w:r w:rsidRPr="00315CD5">
        <w:rPr>
          <w:rFonts w:ascii="Noto Serif" w:hAnsi="Noto Serif" w:cs="Noto Serif"/>
          <w:color w:val="000000"/>
          <w:sz w:val="20"/>
          <w:szCs w:val="20"/>
          <w:lang w:val="en-US"/>
        </w:rPr>
        <w:t>torquent</w:t>
      </w:r>
      <w:proofErr w:type="spellEnd"/>
      <w:r w:rsidRPr="00315CD5">
        <w:rPr>
          <w:rFonts w:ascii="Noto Serif" w:hAnsi="Noto Serif" w:cs="Noto Serif"/>
          <w:color w:val="000000"/>
          <w:sz w:val="20"/>
          <w:szCs w:val="20"/>
          <w:lang w:val="en-US"/>
        </w:rPr>
        <w:t xml:space="preserve"> ad, gravida nec </w:t>
      </w:r>
      <w:proofErr w:type="spellStart"/>
      <w:r w:rsidRPr="00315CD5">
        <w:rPr>
          <w:rFonts w:ascii="Noto Serif" w:hAnsi="Noto Serif" w:cs="Noto Serif"/>
          <w:color w:val="000000"/>
          <w:sz w:val="20"/>
          <w:szCs w:val="20"/>
          <w:lang w:val="en-US"/>
        </w:rPr>
        <w:t>aptent</w:t>
      </w:r>
      <w:proofErr w:type="spellEnd"/>
      <w:r w:rsidRPr="00315CD5">
        <w:rPr>
          <w:rFonts w:ascii="Noto Serif" w:hAnsi="Noto Serif" w:cs="Noto Serif"/>
          <w:color w:val="000000"/>
          <w:sz w:val="20"/>
          <w:szCs w:val="20"/>
          <w:lang w:val="en-US"/>
        </w:rPr>
        <w:t xml:space="preserve"> </w:t>
      </w:r>
      <w:proofErr w:type="gramStart"/>
      <w:r w:rsidRPr="00315CD5">
        <w:rPr>
          <w:rFonts w:ascii="Noto Serif" w:hAnsi="Noto Serif" w:cs="Noto Serif"/>
          <w:color w:val="000000"/>
          <w:sz w:val="20"/>
          <w:szCs w:val="20"/>
          <w:lang w:val="en-US"/>
        </w:rPr>
        <w:t>a</w:t>
      </w:r>
      <w:proofErr w:type="gram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augue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magnis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dictumst</w:t>
      </w:r>
      <w:proofErr w:type="spellEnd"/>
      <w:r w:rsidRPr="00315CD5">
        <w:rPr>
          <w:rFonts w:ascii="Noto Serif" w:hAnsi="Noto Serif" w:cs="Noto Serif"/>
          <w:color w:val="000000"/>
          <w:sz w:val="20"/>
          <w:szCs w:val="20"/>
          <w:lang w:val="en-US"/>
        </w:rPr>
        <w:t>.</w:t>
      </w:r>
    </w:p>
    <w:p w14:paraId="78EEEBD7" w14:textId="77777777" w:rsidR="00356F74" w:rsidRPr="00303436" w:rsidRDefault="00356F74" w:rsidP="00B03B88">
      <w:pPr>
        <w:pStyle w:val="Ttulo3"/>
        <w:spacing w:after="240"/>
        <w:jc w:val="both"/>
        <w:rPr>
          <w:rFonts w:ascii="Noto Serif" w:hAnsi="Noto Serif" w:cs="Noto Serif"/>
          <w:b/>
          <w:bCs/>
          <w:sz w:val="24"/>
          <w:szCs w:val="24"/>
          <w:lang w:val="en-US"/>
        </w:rPr>
      </w:pPr>
      <w:r w:rsidRPr="00303436">
        <w:rPr>
          <w:rFonts w:ascii="Noto Serif" w:hAnsi="Noto Serif" w:cs="Noto Serif"/>
          <w:b/>
          <w:bCs/>
          <w:color w:val="000000"/>
          <w:sz w:val="24"/>
          <w:szCs w:val="24"/>
          <w:lang w:val="en-US"/>
        </w:rPr>
        <w:t>Appendix II: Title of Appendix II</w:t>
      </w:r>
    </w:p>
    <w:p w14:paraId="5D143033" w14:textId="4FF8744C" w:rsidR="006C09DC" w:rsidRPr="00315CD5" w:rsidRDefault="00356F74" w:rsidP="00B03B88">
      <w:pPr>
        <w:pStyle w:val="NormalWeb"/>
        <w:spacing w:before="160" w:beforeAutospacing="0" w:after="0" w:afterAutospacing="0"/>
        <w:jc w:val="both"/>
        <w:rPr>
          <w:rFonts w:ascii="Noto Serif" w:hAnsi="Noto Serif" w:cs="Noto Serif"/>
          <w:sz w:val="21"/>
          <w:szCs w:val="21"/>
          <w:lang w:val="en-US"/>
        </w:rPr>
      </w:pPr>
      <w:r w:rsidRPr="00315CD5">
        <w:rPr>
          <w:rFonts w:ascii="Noto Serif" w:hAnsi="Noto Serif" w:cs="Noto Serif"/>
          <w:color w:val="000000"/>
          <w:sz w:val="20"/>
          <w:szCs w:val="20"/>
          <w:lang w:val="en-US"/>
        </w:rPr>
        <w:t xml:space="preserve">Lorem ipsum dolor </w:t>
      </w:r>
      <w:proofErr w:type="gramStart"/>
      <w:r w:rsidRPr="00315CD5">
        <w:rPr>
          <w:rFonts w:ascii="Noto Serif" w:hAnsi="Noto Serif" w:cs="Noto Serif"/>
          <w:color w:val="000000"/>
          <w:sz w:val="20"/>
          <w:szCs w:val="20"/>
          <w:lang w:val="en-US"/>
        </w:rPr>
        <w:t>sit</w:t>
      </w:r>
      <w:proofErr w:type="gram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amet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consectetur</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adipiscing</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elit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mollis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habitasse</w:t>
      </w:r>
      <w:proofErr w:type="spellEnd"/>
      <w:r w:rsidRPr="00315CD5">
        <w:rPr>
          <w:rFonts w:ascii="Noto Serif" w:hAnsi="Noto Serif" w:cs="Noto Serif"/>
          <w:color w:val="000000"/>
          <w:sz w:val="20"/>
          <w:szCs w:val="20"/>
          <w:lang w:val="en-US"/>
        </w:rPr>
        <w:t xml:space="preserve"> semper, ante </w:t>
      </w:r>
      <w:proofErr w:type="spellStart"/>
      <w:r w:rsidRPr="00315CD5">
        <w:rPr>
          <w:rFonts w:ascii="Noto Serif" w:hAnsi="Noto Serif" w:cs="Noto Serif"/>
          <w:color w:val="000000"/>
          <w:sz w:val="20"/>
          <w:szCs w:val="20"/>
          <w:lang w:val="en-US"/>
        </w:rPr>
        <w:t>consequat</w:t>
      </w:r>
      <w:proofErr w:type="spellEnd"/>
      <w:r w:rsidRPr="00315CD5">
        <w:rPr>
          <w:rFonts w:ascii="Noto Serif" w:hAnsi="Noto Serif" w:cs="Noto Serif"/>
          <w:color w:val="000000"/>
          <w:sz w:val="20"/>
          <w:szCs w:val="20"/>
          <w:lang w:val="en-US"/>
        </w:rPr>
        <w:t xml:space="preserve"> cursus </w:t>
      </w:r>
      <w:proofErr w:type="spellStart"/>
      <w:r w:rsidRPr="00315CD5">
        <w:rPr>
          <w:rFonts w:ascii="Noto Serif" w:hAnsi="Noto Serif" w:cs="Noto Serif"/>
          <w:color w:val="000000"/>
          <w:sz w:val="20"/>
          <w:szCs w:val="20"/>
          <w:lang w:val="en-US"/>
        </w:rPr>
        <w:t>ultricies</w:t>
      </w:r>
      <w:proofErr w:type="spellEnd"/>
      <w:r w:rsidRPr="00315CD5">
        <w:rPr>
          <w:rFonts w:ascii="Noto Serif" w:hAnsi="Noto Serif" w:cs="Noto Serif"/>
          <w:color w:val="000000"/>
          <w:sz w:val="20"/>
          <w:szCs w:val="20"/>
          <w:lang w:val="en-US"/>
        </w:rPr>
        <w:t xml:space="preserve"> parturient </w:t>
      </w:r>
      <w:proofErr w:type="spellStart"/>
      <w:r w:rsidRPr="00315CD5">
        <w:rPr>
          <w:rFonts w:ascii="Noto Serif" w:hAnsi="Noto Serif" w:cs="Noto Serif"/>
          <w:color w:val="000000"/>
          <w:sz w:val="20"/>
          <w:szCs w:val="20"/>
          <w:lang w:val="en-US"/>
        </w:rPr>
        <w:t>quam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placerat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litora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magnis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sapien</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varius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tortor</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tincidunt</w:t>
      </w:r>
      <w:proofErr w:type="spellEnd"/>
      <w:r w:rsidRPr="00315CD5">
        <w:rPr>
          <w:rFonts w:ascii="Noto Serif" w:hAnsi="Noto Serif" w:cs="Noto Serif"/>
          <w:color w:val="000000"/>
          <w:sz w:val="20"/>
          <w:szCs w:val="20"/>
          <w:lang w:val="en-US"/>
        </w:rPr>
        <w:t xml:space="preserve"> habitant lacinia </w:t>
      </w:r>
      <w:proofErr w:type="spellStart"/>
      <w:r w:rsidRPr="00315CD5">
        <w:rPr>
          <w:rFonts w:ascii="Noto Serif" w:hAnsi="Noto Serif" w:cs="Noto Serif"/>
          <w:color w:val="000000"/>
          <w:sz w:val="20"/>
          <w:szCs w:val="20"/>
          <w:lang w:val="en-US"/>
        </w:rPr>
        <w:t>laoreet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nascetur</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senectus</w:t>
      </w:r>
      <w:proofErr w:type="spellEnd"/>
      <w:r w:rsidRPr="00315CD5">
        <w:rPr>
          <w:rFonts w:ascii="Noto Serif" w:hAnsi="Noto Serif" w:cs="Noto Serif"/>
          <w:color w:val="000000"/>
          <w:sz w:val="20"/>
          <w:szCs w:val="20"/>
          <w:lang w:val="en-US"/>
        </w:rPr>
        <w:t xml:space="preserve"> ac </w:t>
      </w:r>
      <w:proofErr w:type="spellStart"/>
      <w:r w:rsidRPr="00315CD5">
        <w:rPr>
          <w:rFonts w:ascii="Noto Serif" w:hAnsi="Noto Serif" w:cs="Noto Serif"/>
          <w:color w:val="000000"/>
          <w:sz w:val="20"/>
          <w:szCs w:val="20"/>
          <w:lang w:val="en-US"/>
        </w:rPr>
        <w:t>molestie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Risus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viverra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fusce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mollis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dignissim</w:t>
      </w:r>
      <w:proofErr w:type="spellEnd"/>
      <w:r w:rsidRPr="00315CD5">
        <w:rPr>
          <w:rFonts w:ascii="Noto Serif" w:hAnsi="Noto Serif" w:cs="Noto Serif"/>
          <w:color w:val="000000"/>
          <w:sz w:val="20"/>
          <w:szCs w:val="20"/>
          <w:lang w:val="en-US"/>
        </w:rPr>
        <w:t xml:space="preserve"> quis </w:t>
      </w:r>
      <w:proofErr w:type="spellStart"/>
      <w:r w:rsidRPr="00315CD5">
        <w:rPr>
          <w:rFonts w:ascii="Noto Serif" w:hAnsi="Noto Serif" w:cs="Noto Serif"/>
          <w:color w:val="000000"/>
          <w:sz w:val="20"/>
          <w:szCs w:val="20"/>
          <w:lang w:val="en-US"/>
        </w:rPr>
        <w:t>litora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condimentum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cras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leo</w:t>
      </w:r>
      <w:proofErr w:type="spellEnd"/>
      <w:r w:rsidRPr="00315CD5">
        <w:rPr>
          <w:rFonts w:ascii="Noto Serif" w:hAnsi="Noto Serif" w:cs="Noto Serif"/>
          <w:color w:val="000000"/>
          <w:sz w:val="20"/>
          <w:szCs w:val="20"/>
          <w:lang w:val="en-US"/>
        </w:rPr>
        <w:t xml:space="preserve"> habitant dictum, dis </w:t>
      </w:r>
      <w:proofErr w:type="spellStart"/>
      <w:r w:rsidRPr="00315CD5">
        <w:rPr>
          <w:rFonts w:ascii="Noto Serif" w:hAnsi="Noto Serif" w:cs="Noto Serif"/>
          <w:color w:val="000000"/>
          <w:sz w:val="20"/>
          <w:szCs w:val="20"/>
          <w:lang w:val="en-US"/>
        </w:rPr>
        <w:t>ultrices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accumsan</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imperdiet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sagittis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vehicula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penatibus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suspendisse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netus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quam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Dictumst</w:t>
      </w:r>
      <w:proofErr w:type="spellEnd"/>
      <w:r w:rsidRPr="00315CD5">
        <w:rPr>
          <w:rFonts w:ascii="Noto Serif" w:hAnsi="Noto Serif" w:cs="Noto Serif"/>
          <w:color w:val="000000"/>
          <w:sz w:val="20"/>
          <w:szCs w:val="20"/>
          <w:lang w:val="en-US"/>
        </w:rPr>
        <w:t xml:space="preserve"> mi </w:t>
      </w:r>
      <w:proofErr w:type="spellStart"/>
      <w:r w:rsidRPr="00315CD5">
        <w:rPr>
          <w:rFonts w:ascii="Noto Serif" w:hAnsi="Noto Serif" w:cs="Noto Serif"/>
          <w:color w:val="000000"/>
          <w:sz w:val="20"/>
          <w:szCs w:val="20"/>
          <w:lang w:val="en-US"/>
        </w:rPr>
        <w:t>facilisis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blandit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risus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molestie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sodales</w:t>
      </w:r>
      <w:proofErr w:type="spellEnd"/>
      <w:r w:rsidRPr="00315CD5">
        <w:rPr>
          <w:rFonts w:ascii="Noto Serif" w:hAnsi="Noto Serif" w:cs="Noto Serif"/>
          <w:color w:val="000000"/>
          <w:sz w:val="20"/>
          <w:szCs w:val="20"/>
          <w:lang w:val="en-US"/>
        </w:rPr>
        <w:t xml:space="preserve"> at pharetra, </w:t>
      </w:r>
      <w:proofErr w:type="spellStart"/>
      <w:r w:rsidRPr="00315CD5">
        <w:rPr>
          <w:rFonts w:ascii="Noto Serif" w:hAnsi="Noto Serif" w:cs="Noto Serif"/>
          <w:color w:val="000000"/>
          <w:sz w:val="20"/>
          <w:szCs w:val="20"/>
          <w:lang w:val="en-US"/>
        </w:rPr>
        <w:t>vulputate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fusce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nullam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nam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viverra</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ridiculus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lobortis</w:t>
      </w:r>
      <w:proofErr w:type="spellEnd"/>
      <w:r w:rsidRPr="00315CD5">
        <w:rPr>
          <w:rFonts w:ascii="Noto Serif" w:hAnsi="Noto Serif" w:cs="Noto Serif"/>
          <w:color w:val="000000"/>
          <w:sz w:val="20"/>
          <w:szCs w:val="20"/>
          <w:lang w:val="en-US"/>
        </w:rPr>
        <w:t xml:space="preserve"> curae </w:t>
      </w:r>
      <w:proofErr w:type="spellStart"/>
      <w:r w:rsidRPr="00315CD5">
        <w:rPr>
          <w:rFonts w:ascii="Noto Serif" w:hAnsi="Noto Serif" w:cs="Noto Serif"/>
          <w:color w:val="000000"/>
          <w:sz w:val="20"/>
          <w:szCs w:val="20"/>
          <w:lang w:val="en-US"/>
        </w:rPr>
        <w:t>ut</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morbi</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bibendum</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lastRenderedPageBreak/>
        <w:t>egestas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congue</w:t>
      </w:r>
      <w:proofErr w:type="spellEnd"/>
      <w:r w:rsidRPr="00315CD5">
        <w:rPr>
          <w:rFonts w:ascii="Noto Serif" w:hAnsi="Noto Serif" w:cs="Noto Serif"/>
          <w:color w:val="000000"/>
          <w:sz w:val="20"/>
          <w:szCs w:val="20"/>
          <w:lang w:val="en-US"/>
        </w:rPr>
        <w:t xml:space="preserve"> porta tempus fames. </w:t>
      </w:r>
      <w:proofErr w:type="spellStart"/>
      <w:r w:rsidRPr="00315CD5">
        <w:rPr>
          <w:rFonts w:ascii="Noto Serif" w:hAnsi="Noto Serif" w:cs="Noto Serif"/>
          <w:color w:val="000000"/>
          <w:sz w:val="20"/>
          <w:szCs w:val="20"/>
          <w:lang w:val="en-US"/>
        </w:rPr>
        <w:t>Rhoncus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netus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sollicitudin</w:t>
      </w:r>
      <w:proofErr w:type="spellEnd"/>
      <w:r w:rsidRPr="00315CD5">
        <w:rPr>
          <w:rFonts w:ascii="Noto Serif" w:hAnsi="Noto Serif" w:cs="Noto Serif"/>
          <w:color w:val="000000"/>
          <w:sz w:val="20"/>
          <w:szCs w:val="20"/>
          <w:lang w:val="en-US"/>
        </w:rPr>
        <w:t xml:space="preserve"> nunc </w:t>
      </w:r>
      <w:proofErr w:type="spellStart"/>
      <w:r w:rsidRPr="00315CD5">
        <w:rPr>
          <w:rFonts w:ascii="Noto Serif" w:hAnsi="Noto Serif" w:cs="Noto Serif"/>
          <w:color w:val="000000"/>
          <w:sz w:val="20"/>
          <w:szCs w:val="20"/>
          <w:lang w:val="en-US"/>
        </w:rPr>
        <w:t>curabitur</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placerat</w:t>
      </w:r>
      <w:proofErr w:type="spellEnd"/>
      <w:r w:rsidRPr="00315CD5">
        <w:rPr>
          <w:rFonts w:ascii="Noto Serif" w:hAnsi="Noto Serif" w:cs="Noto Serif"/>
          <w:color w:val="000000"/>
          <w:sz w:val="20"/>
          <w:szCs w:val="20"/>
          <w:lang w:val="en-US"/>
        </w:rPr>
        <w:t xml:space="preserve"> non </w:t>
      </w:r>
      <w:proofErr w:type="spellStart"/>
      <w:r w:rsidRPr="00315CD5">
        <w:rPr>
          <w:rFonts w:ascii="Noto Serif" w:hAnsi="Noto Serif" w:cs="Noto Serif"/>
          <w:color w:val="000000"/>
          <w:sz w:val="20"/>
          <w:szCs w:val="20"/>
          <w:lang w:val="en-US"/>
        </w:rPr>
        <w:t>mus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commodo</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vivamus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tellus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sagittis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pretium</w:t>
      </w:r>
      <w:proofErr w:type="spellEnd"/>
      <w:r w:rsidRPr="00315CD5">
        <w:rPr>
          <w:rFonts w:ascii="Noto Serif" w:hAnsi="Noto Serif" w:cs="Noto Serif"/>
          <w:color w:val="000000"/>
          <w:sz w:val="20"/>
          <w:szCs w:val="20"/>
          <w:lang w:val="en-US"/>
        </w:rPr>
        <w:t xml:space="preserve"> class dis </w:t>
      </w:r>
      <w:proofErr w:type="spellStart"/>
      <w:r w:rsidRPr="00315CD5">
        <w:rPr>
          <w:rFonts w:ascii="Noto Serif" w:hAnsi="Noto Serif" w:cs="Noto Serif"/>
          <w:color w:val="000000"/>
          <w:sz w:val="20"/>
          <w:szCs w:val="20"/>
          <w:lang w:val="en-US"/>
        </w:rPr>
        <w:t>torquent</w:t>
      </w:r>
      <w:proofErr w:type="spellEnd"/>
      <w:r w:rsidRPr="00315CD5">
        <w:rPr>
          <w:rFonts w:ascii="Noto Serif" w:hAnsi="Noto Serif" w:cs="Noto Serif"/>
          <w:color w:val="000000"/>
          <w:sz w:val="20"/>
          <w:szCs w:val="20"/>
          <w:lang w:val="en-US"/>
        </w:rPr>
        <w:t xml:space="preserve"> ad, gravida nec </w:t>
      </w:r>
      <w:proofErr w:type="spellStart"/>
      <w:r w:rsidRPr="00315CD5">
        <w:rPr>
          <w:rFonts w:ascii="Noto Serif" w:hAnsi="Noto Serif" w:cs="Noto Serif"/>
          <w:color w:val="000000"/>
          <w:sz w:val="20"/>
          <w:szCs w:val="20"/>
          <w:lang w:val="en-US"/>
        </w:rPr>
        <w:t>aptent</w:t>
      </w:r>
      <w:proofErr w:type="spellEnd"/>
      <w:r w:rsidRPr="00315CD5">
        <w:rPr>
          <w:rFonts w:ascii="Noto Serif" w:hAnsi="Noto Serif" w:cs="Noto Serif"/>
          <w:color w:val="000000"/>
          <w:sz w:val="20"/>
          <w:szCs w:val="20"/>
          <w:lang w:val="en-US"/>
        </w:rPr>
        <w:t xml:space="preserve"> </w:t>
      </w:r>
      <w:proofErr w:type="gramStart"/>
      <w:r w:rsidRPr="00315CD5">
        <w:rPr>
          <w:rFonts w:ascii="Noto Serif" w:hAnsi="Noto Serif" w:cs="Noto Serif"/>
          <w:color w:val="000000"/>
          <w:sz w:val="20"/>
          <w:szCs w:val="20"/>
          <w:lang w:val="en-US"/>
        </w:rPr>
        <w:t>a</w:t>
      </w:r>
      <w:proofErr w:type="gram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augue</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magnis</w:t>
      </w:r>
      <w:proofErr w:type="spellEnd"/>
      <w:r w:rsidRPr="00315CD5">
        <w:rPr>
          <w:rFonts w:ascii="Noto Serif" w:hAnsi="Noto Serif" w:cs="Noto Serif"/>
          <w:color w:val="000000"/>
          <w:sz w:val="20"/>
          <w:szCs w:val="20"/>
          <w:lang w:val="en-US"/>
        </w:rPr>
        <w:t xml:space="preserve"> </w:t>
      </w:r>
      <w:proofErr w:type="spellStart"/>
      <w:r w:rsidRPr="00315CD5">
        <w:rPr>
          <w:rFonts w:ascii="Noto Serif" w:hAnsi="Noto Serif" w:cs="Noto Serif"/>
          <w:color w:val="000000"/>
          <w:sz w:val="20"/>
          <w:szCs w:val="20"/>
          <w:lang w:val="en-US"/>
        </w:rPr>
        <w:t>dictumst</w:t>
      </w:r>
      <w:proofErr w:type="spellEnd"/>
      <w:r w:rsidRPr="00315CD5">
        <w:rPr>
          <w:rFonts w:ascii="Noto Serif" w:hAnsi="Noto Serif" w:cs="Noto Serif"/>
          <w:color w:val="000000"/>
          <w:sz w:val="20"/>
          <w:szCs w:val="20"/>
          <w:lang w:val="en-US"/>
        </w:rPr>
        <w:t>.</w:t>
      </w:r>
    </w:p>
    <w:sectPr w:rsidR="006C09DC" w:rsidRPr="00315CD5" w:rsidSect="00A1750B">
      <w:headerReference w:type="default" r:id="rId16"/>
      <w:footerReference w:type="default" r:id="rId17"/>
      <w:pgSz w:w="11906" w:h="16838"/>
      <w:pgMar w:top="1418" w:right="1418" w:bottom="1418" w:left="1418" w:header="0" w:footer="90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99EBDA5" w14:textId="77777777" w:rsidR="00943836" w:rsidRDefault="00943836" w:rsidP="00955FD9">
      <w:r>
        <w:separator/>
      </w:r>
    </w:p>
  </w:endnote>
  <w:endnote w:type="continuationSeparator" w:id="0">
    <w:p w14:paraId="7AE8F7B1" w14:textId="77777777" w:rsidR="00943836" w:rsidRDefault="00943836" w:rsidP="00955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erif">
    <w:panose1 w:val="02020600060500020200"/>
    <w:charset w:val="00"/>
    <w:family w:val="roman"/>
    <w:pitch w:val="variable"/>
    <w:sig w:usb0="E00002FF" w:usb1="500078FF" w:usb2="08000029" w:usb3="00000000" w:csb0="0000019F" w:csb1="00000000"/>
  </w:font>
  <w:font w:name="Aptos Display">
    <w:panose1 w:val="020B0004020202020204"/>
    <w:charset w:val="00"/>
    <w:family w:val="swiss"/>
    <w:pitch w:val="variable"/>
    <w:sig w:usb0="20000287" w:usb1="00000003" w:usb2="00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B365DA" w14:textId="7F38AB11" w:rsidR="006C4F0D" w:rsidRPr="006C4F0D" w:rsidRDefault="006C4F0D" w:rsidP="006C4F0D">
    <w:pPr>
      <w:shd w:val="clear" w:color="auto" w:fill="FFFFFF"/>
      <w:jc w:val="left"/>
      <w:rPr>
        <w:rFonts w:eastAsia="Times New Roman" w:cs="Times New Roman"/>
        <w:kern w:val="0"/>
        <w:sz w:val="22"/>
        <w:szCs w:val="22"/>
        <w:lang w:eastAsia="es-ES_tradnl"/>
        <w14:ligatures w14:val="none"/>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28AD53F" w14:textId="77777777" w:rsidR="00943836" w:rsidRDefault="00943836" w:rsidP="00955FD9">
      <w:r>
        <w:separator/>
      </w:r>
    </w:p>
  </w:footnote>
  <w:footnote w:type="continuationSeparator" w:id="0">
    <w:p w14:paraId="567ABE8A" w14:textId="77777777" w:rsidR="00943836" w:rsidRDefault="00943836" w:rsidP="00955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43E16F" w14:textId="6C15A8D1" w:rsidR="001D1483" w:rsidRPr="001D1483" w:rsidRDefault="001D1483" w:rsidP="001D1483">
    <w:pPr>
      <w:pStyle w:val="Encabezado"/>
      <w:tabs>
        <w:tab w:val="clear" w:pos="8504"/>
      </w:tabs>
      <w:ind w:left="-1701" w:right="-1701"/>
    </w:pPr>
    <w:r>
      <w:rPr>
        <w:noProof/>
        <w:color w:val="000000"/>
      </w:rPr>
      <w:drawing>
        <wp:inline distT="0" distB="0" distL="0" distR="0" wp14:anchorId="15FA4719" wp14:editId="52309908">
          <wp:extent cx="7560734" cy="906107"/>
          <wp:effectExtent l="0" t="0" r="0" b="0"/>
          <wp:docPr id="100519539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025737" cy="96183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BD5828"/>
    <w:multiLevelType w:val="multilevel"/>
    <w:tmpl w:val="7480E160"/>
    <w:lvl w:ilvl="0">
      <w:start w:val="1"/>
      <w:numFmt w:val="decimal"/>
      <w:lvlText w:val="%1."/>
      <w:lvlJc w:val="left"/>
      <w:pPr>
        <w:tabs>
          <w:tab w:val="num" w:pos="600"/>
        </w:tabs>
        <w:ind w:left="600" w:hanging="360"/>
      </w:pPr>
    </w:lvl>
    <w:lvl w:ilvl="1" w:tentative="1">
      <w:start w:val="1"/>
      <w:numFmt w:val="decimal"/>
      <w:lvlText w:val="%2."/>
      <w:lvlJc w:val="left"/>
      <w:pPr>
        <w:tabs>
          <w:tab w:val="num" w:pos="1320"/>
        </w:tabs>
        <w:ind w:left="1320" w:hanging="360"/>
      </w:pPr>
    </w:lvl>
    <w:lvl w:ilvl="2" w:tentative="1">
      <w:start w:val="1"/>
      <w:numFmt w:val="decimal"/>
      <w:lvlText w:val="%3."/>
      <w:lvlJc w:val="left"/>
      <w:pPr>
        <w:tabs>
          <w:tab w:val="num" w:pos="2040"/>
        </w:tabs>
        <w:ind w:left="2040" w:hanging="360"/>
      </w:pPr>
    </w:lvl>
    <w:lvl w:ilvl="3" w:tentative="1">
      <w:start w:val="1"/>
      <w:numFmt w:val="decimal"/>
      <w:lvlText w:val="%4."/>
      <w:lvlJc w:val="left"/>
      <w:pPr>
        <w:tabs>
          <w:tab w:val="num" w:pos="2760"/>
        </w:tabs>
        <w:ind w:left="2760" w:hanging="360"/>
      </w:pPr>
    </w:lvl>
    <w:lvl w:ilvl="4" w:tentative="1">
      <w:start w:val="1"/>
      <w:numFmt w:val="decimal"/>
      <w:lvlText w:val="%5."/>
      <w:lvlJc w:val="left"/>
      <w:pPr>
        <w:tabs>
          <w:tab w:val="num" w:pos="3480"/>
        </w:tabs>
        <w:ind w:left="3480" w:hanging="360"/>
      </w:pPr>
    </w:lvl>
    <w:lvl w:ilvl="5" w:tentative="1">
      <w:start w:val="1"/>
      <w:numFmt w:val="decimal"/>
      <w:lvlText w:val="%6."/>
      <w:lvlJc w:val="left"/>
      <w:pPr>
        <w:tabs>
          <w:tab w:val="num" w:pos="4200"/>
        </w:tabs>
        <w:ind w:left="4200" w:hanging="360"/>
      </w:pPr>
    </w:lvl>
    <w:lvl w:ilvl="6" w:tentative="1">
      <w:start w:val="1"/>
      <w:numFmt w:val="decimal"/>
      <w:lvlText w:val="%7."/>
      <w:lvlJc w:val="left"/>
      <w:pPr>
        <w:tabs>
          <w:tab w:val="num" w:pos="4920"/>
        </w:tabs>
        <w:ind w:left="4920" w:hanging="360"/>
      </w:pPr>
    </w:lvl>
    <w:lvl w:ilvl="7" w:tentative="1">
      <w:start w:val="1"/>
      <w:numFmt w:val="decimal"/>
      <w:lvlText w:val="%8."/>
      <w:lvlJc w:val="left"/>
      <w:pPr>
        <w:tabs>
          <w:tab w:val="num" w:pos="5640"/>
        </w:tabs>
        <w:ind w:left="5640" w:hanging="360"/>
      </w:pPr>
    </w:lvl>
    <w:lvl w:ilvl="8" w:tentative="1">
      <w:start w:val="1"/>
      <w:numFmt w:val="decimal"/>
      <w:lvlText w:val="%9."/>
      <w:lvlJc w:val="left"/>
      <w:pPr>
        <w:tabs>
          <w:tab w:val="num" w:pos="6360"/>
        </w:tabs>
        <w:ind w:left="6360" w:hanging="360"/>
      </w:pPr>
    </w:lvl>
  </w:abstractNum>
  <w:abstractNum w:abstractNumId="1" w15:restartNumberingAfterBreak="0">
    <w:nsid w:val="08FF4CE6"/>
    <w:multiLevelType w:val="hybridMultilevel"/>
    <w:tmpl w:val="BDF8852E"/>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F956CA8"/>
    <w:multiLevelType w:val="multilevel"/>
    <w:tmpl w:val="FA0A19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5C52D3"/>
    <w:multiLevelType w:val="hybridMultilevel"/>
    <w:tmpl w:val="496C2EEE"/>
    <w:lvl w:ilvl="0" w:tplc="BED0B6EA">
      <w:start w:val="1"/>
      <w:numFmt w:val="bullet"/>
      <w:lvlText w:val=""/>
      <w:lvlJc w:val="left"/>
      <w:pPr>
        <w:ind w:left="360" w:hanging="360"/>
      </w:pPr>
      <w:rPr>
        <w:rFonts w:ascii="Tahoma" w:hAnsi="Tahoma" w:hint="default"/>
      </w:rPr>
    </w:lvl>
    <w:lvl w:ilvl="1" w:tplc="040A0003">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 w15:restartNumberingAfterBreak="0">
    <w:nsid w:val="17107FF8"/>
    <w:multiLevelType w:val="hybridMultilevel"/>
    <w:tmpl w:val="3A846DEA"/>
    <w:lvl w:ilvl="0" w:tplc="BED0B6EA">
      <w:start w:val="1"/>
      <w:numFmt w:val="bullet"/>
      <w:lvlText w:val=""/>
      <w:lvlJc w:val="left"/>
      <w:pPr>
        <w:ind w:left="360" w:hanging="360"/>
      </w:pPr>
      <w:rPr>
        <w:rFonts w:ascii="Tahoma" w:hAnsi="Tahoma"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 w15:restartNumberingAfterBreak="0">
    <w:nsid w:val="18F1173A"/>
    <w:multiLevelType w:val="hybridMultilevel"/>
    <w:tmpl w:val="EC0876FC"/>
    <w:lvl w:ilvl="0" w:tplc="5A04A5B8">
      <w:start w:val="1"/>
      <w:numFmt w:val="decimal"/>
      <w:lvlText w:val="(%1)"/>
      <w:lvlJc w:val="left"/>
      <w:pPr>
        <w:ind w:left="720" w:hanging="360"/>
      </w:pPr>
      <w:rPr>
        <w:rFonts w:hint="default"/>
        <w:color w:val="00000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DEA4741"/>
    <w:multiLevelType w:val="multilevel"/>
    <w:tmpl w:val="F51256B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15:restartNumberingAfterBreak="0">
    <w:nsid w:val="1DFD35B6"/>
    <w:multiLevelType w:val="hybridMultilevel"/>
    <w:tmpl w:val="564E672E"/>
    <w:lvl w:ilvl="0" w:tplc="AE9044EE">
      <w:start w:val="1"/>
      <w:numFmt w:val="bullet"/>
      <w:lvlText w:val="-"/>
      <w:lvlJc w:val="left"/>
      <w:pPr>
        <w:ind w:left="720" w:hanging="360"/>
      </w:pPr>
      <w:rPr>
        <w:rFonts w:ascii="Symbol" w:hAnsi="Symbol" w:hint="default"/>
      </w:rPr>
    </w:lvl>
    <w:lvl w:ilvl="1" w:tplc="D0642ED4">
      <w:start w:val="1"/>
      <w:numFmt w:val="bullet"/>
      <w:lvlText w:val="o"/>
      <w:lvlJc w:val="left"/>
      <w:pPr>
        <w:ind w:left="1440" w:hanging="360"/>
      </w:pPr>
      <w:rPr>
        <w:rFonts w:ascii="Courier New" w:hAnsi="Courier New" w:hint="default"/>
      </w:rPr>
    </w:lvl>
    <w:lvl w:ilvl="2" w:tplc="EAD2FD76">
      <w:start w:val="1"/>
      <w:numFmt w:val="bullet"/>
      <w:lvlText w:val=""/>
      <w:lvlJc w:val="left"/>
      <w:pPr>
        <w:ind w:left="2160" w:hanging="360"/>
      </w:pPr>
      <w:rPr>
        <w:rFonts w:ascii="Wingdings" w:hAnsi="Wingdings" w:hint="default"/>
      </w:rPr>
    </w:lvl>
    <w:lvl w:ilvl="3" w:tplc="4EAC712E">
      <w:start w:val="1"/>
      <w:numFmt w:val="bullet"/>
      <w:lvlText w:val=""/>
      <w:lvlJc w:val="left"/>
      <w:pPr>
        <w:ind w:left="2880" w:hanging="360"/>
      </w:pPr>
      <w:rPr>
        <w:rFonts w:ascii="Symbol" w:hAnsi="Symbol" w:hint="default"/>
      </w:rPr>
    </w:lvl>
    <w:lvl w:ilvl="4" w:tplc="57FE1D50">
      <w:start w:val="1"/>
      <w:numFmt w:val="bullet"/>
      <w:lvlText w:val="o"/>
      <w:lvlJc w:val="left"/>
      <w:pPr>
        <w:ind w:left="3600" w:hanging="360"/>
      </w:pPr>
      <w:rPr>
        <w:rFonts w:ascii="Courier New" w:hAnsi="Courier New" w:hint="default"/>
      </w:rPr>
    </w:lvl>
    <w:lvl w:ilvl="5" w:tplc="033C588E">
      <w:start w:val="1"/>
      <w:numFmt w:val="bullet"/>
      <w:lvlText w:val=""/>
      <w:lvlJc w:val="left"/>
      <w:pPr>
        <w:ind w:left="4320" w:hanging="360"/>
      </w:pPr>
      <w:rPr>
        <w:rFonts w:ascii="Wingdings" w:hAnsi="Wingdings" w:hint="default"/>
      </w:rPr>
    </w:lvl>
    <w:lvl w:ilvl="6" w:tplc="9FF88C70">
      <w:start w:val="1"/>
      <w:numFmt w:val="bullet"/>
      <w:lvlText w:val=""/>
      <w:lvlJc w:val="left"/>
      <w:pPr>
        <w:ind w:left="5040" w:hanging="360"/>
      </w:pPr>
      <w:rPr>
        <w:rFonts w:ascii="Symbol" w:hAnsi="Symbol" w:hint="default"/>
      </w:rPr>
    </w:lvl>
    <w:lvl w:ilvl="7" w:tplc="072ECF8A">
      <w:start w:val="1"/>
      <w:numFmt w:val="bullet"/>
      <w:lvlText w:val="o"/>
      <w:lvlJc w:val="left"/>
      <w:pPr>
        <w:ind w:left="5760" w:hanging="360"/>
      </w:pPr>
      <w:rPr>
        <w:rFonts w:ascii="Courier New" w:hAnsi="Courier New" w:hint="default"/>
      </w:rPr>
    </w:lvl>
    <w:lvl w:ilvl="8" w:tplc="72D0061A">
      <w:start w:val="1"/>
      <w:numFmt w:val="bullet"/>
      <w:lvlText w:val=""/>
      <w:lvlJc w:val="left"/>
      <w:pPr>
        <w:ind w:left="6480" w:hanging="360"/>
      </w:pPr>
      <w:rPr>
        <w:rFonts w:ascii="Wingdings" w:hAnsi="Wingdings" w:hint="default"/>
      </w:rPr>
    </w:lvl>
  </w:abstractNum>
  <w:abstractNum w:abstractNumId="8" w15:restartNumberingAfterBreak="0">
    <w:nsid w:val="1FAE0F9E"/>
    <w:multiLevelType w:val="hybridMultilevel"/>
    <w:tmpl w:val="831E85CA"/>
    <w:lvl w:ilvl="0" w:tplc="BED0B6EA">
      <w:start w:val="1"/>
      <w:numFmt w:val="bullet"/>
      <w:lvlText w:val=""/>
      <w:lvlJc w:val="left"/>
      <w:pPr>
        <w:ind w:left="360" w:hanging="360"/>
      </w:pPr>
      <w:rPr>
        <w:rFonts w:ascii="Tahoma" w:hAnsi="Tahoma"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 w15:restartNumberingAfterBreak="0">
    <w:nsid w:val="2062016B"/>
    <w:multiLevelType w:val="multilevel"/>
    <w:tmpl w:val="E7B6C9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D70BB9"/>
    <w:multiLevelType w:val="hybridMultilevel"/>
    <w:tmpl w:val="96966190"/>
    <w:lvl w:ilvl="0" w:tplc="6E704D26">
      <w:start w:val="1"/>
      <w:numFmt w:val="decimal"/>
      <w:pStyle w:val="Prrafodelista"/>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8587F89"/>
    <w:multiLevelType w:val="multilevel"/>
    <w:tmpl w:val="F18A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3586A"/>
    <w:multiLevelType w:val="hybridMultilevel"/>
    <w:tmpl w:val="6884170E"/>
    <w:lvl w:ilvl="0" w:tplc="B98CCC98">
      <w:start w:val="1"/>
      <w:numFmt w:val="bullet"/>
      <w:lvlText w:val="-"/>
      <w:lvlJc w:val="left"/>
      <w:pPr>
        <w:ind w:left="720" w:hanging="360"/>
      </w:pPr>
      <w:rPr>
        <w:rFonts w:ascii="Palatino Linotype" w:eastAsiaTheme="minorHAnsi" w:hAnsi="Palatino Linotype"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19C79D7"/>
    <w:multiLevelType w:val="hybridMultilevel"/>
    <w:tmpl w:val="EED2935E"/>
    <w:lvl w:ilvl="0" w:tplc="BED0B6EA">
      <w:start w:val="1"/>
      <w:numFmt w:val="bullet"/>
      <w:lvlText w:val=""/>
      <w:lvlJc w:val="left"/>
      <w:pPr>
        <w:ind w:left="360" w:hanging="360"/>
      </w:pPr>
      <w:rPr>
        <w:rFonts w:ascii="Tahoma" w:hAnsi="Tahoma"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4" w15:restartNumberingAfterBreak="0">
    <w:nsid w:val="37586D19"/>
    <w:multiLevelType w:val="multilevel"/>
    <w:tmpl w:val="6AA850B8"/>
    <w:lvl w:ilvl="0">
      <w:start w:val="1"/>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E4CC481"/>
    <w:multiLevelType w:val="hybridMultilevel"/>
    <w:tmpl w:val="F474BD2A"/>
    <w:lvl w:ilvl="0" w:tplc="A146A876">
      <w:start w:val="1"/>
      <w:numFmt w:val="decimal"/>
      <w:lvlText w:val="%1."/>
      <w:lvlJc w:val="left"/>
      <w:pPr>
        <w:ind w:left="720" w:hanging="360"/>
      </w:pPr>
      <w:rPr>
        <w:b/>
        <w:bCs w:val="0"/>
      </w:rPr>
    </w:lvl>
    <w:lvl w:ilvl="1" w:tplc="A22E367C">
      <w:start w:val="1"/>
      <w:numFmt w:val="lowerLetter"/>
      <w:lvlText w:val="%2."/>
      <w:lvlJc w:val="left"/>
      <w:pPr>
        <w:ind w:left="1440" w:hanging="360"/>
      </w:pPr>
    </w:lvl>
    <w:lvl w:ilvl="2" w:tplc="8A9ADA64">
      <w:start w:val="1"/>
      <w:numFmt w:val="lowerRoman"/>
      <w:lvlText w:val="%3."/>
      <w:lvlJc w:val="right"/>
      <w:pPr>
        <w:ind w:left="2160" w:hanging="180"/>
      </w:pPr>
    </w:lvl>
    <w:lvl w:ilvl="3" w:tplc="BE14891A">
      <w:start w:val="1"/>
      <w:numFmt w:val="decimal"/>
      <w:lvlText w:val="%4."/>
      <w:lvlJc w:val="left"/>
      <w:pPr>
        <w:ind w:left="2880" w:hanging="360"/>
      </w:pPr>
    </w:lvl>
    <w:lvl w:ilvl="4" w:tplc="0C22F58C">
      <w:start w:val="1"/>
      <w:numFmt w:val="lowerLetter"/>
      <w:lvlText w:val="%5."/>
      <w:lvlJc w:val="left"/>
      <w:pPr>
        <w:ind w:left="3600" w:hanging="360"/>
      </w:pPr>
    </w:lvl>
    <w:lvl w:ilvl="5" w:tplc="8F9A88F0">
      <w:start w:val="1"/>
      <w:numFmt w:val="lowerRoman"/>
      <w:lvlText w:val="%6."/>
      <w:lvlJc w:val="right"/>
      <w:pPr>
        <w:ind w:left="4320" w:hanging="180"/>
      </w:pPr>
    </w:lvl>
    <w:lvl w:ilvl="6" w:tplc="086C5D04">
      <w:start w:val="1"/>
      <w:numFmt w:val="decimal"/>
      <w:lvlText w:val="%7."/>
      <w:lvlJc w:val="left"/>
      <w:pPr>
        <w:ind w:left="5040" w:hanging="360"/>
      </w:pPr>
    </w:lvl>
    <w:lvl w:ilvl="7" w:tplc="B6A2F060">
      <w:start w:val="1"/>
      <w:numFmt w:val="lowerLetter"/>
      <w:lvlText w:val="%8."/>
      <w:lvlJc w:val="left"/>
      <w:pPr>
        <w:ind w:left="5760" w:hanging="360"/>
      </w:pPr>
    </w:lvl>
    <w:lvl w:ilvl="8" w:tplc="3AD6A7FE">
      <w:start w:val="1"/>
      <w:numFmt w:val="lowerRoman"/>
      <w:lvlText w:val="%9."/>
      <w:lvlJc w:val="right"/>
      <w:pPr>
        <w:ind w:left="6480" w:hanging="180"/>
      </w:pPr>
    </w:lvl>
  </w:abstractNum>
  <w:abstractNum w:abstractNumId="16" w15:restartNumberingAfterBreak="0">
    <w:nsid w:val="3F51381B"/>
    <w:multiLevelType w:val="hybridMultilevel"/>
    <w:tmpl w:val="6212B59C"/>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40937E82"/>
    <w:multiLevelType w:val="hybridMultilevel"/>
    <w:tmpl w:val="301054E0"/>
    <w:lvl w:ilvl="0" w:tplc="BED0B6EA">
      <w:start w:val="1"/>
      <w:numFmt w:val="bullet"/>
      <w:lvlText w:val=""/>
      <w:lvlJc w:val="left"/>
      <w:pPr>
        <w:ind w:left="360" w:hanging="360"/>
      </w:pPr>
      <w:rPr>
        <w:rFonts w:ascii="Tahoma" w:hAnsi="Tahoma"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8" w15:restartNumberingAfterBreak="0">
    <w:nsid w:val="418E2AAB"/>
    <w:multiLevelType w:val="hybridMultilevel"/>
    <w:tmpl w:val="15909674"/>
    <w:lvl w:ilvl="0" w:tplc="BED0B6EA">
      <w:start w:val="1"/>
      <w:numFmt w:val="bullet"/>
      <w:lvlText w:val=""/>
      <w:lvlJc w:val="left"/>
      <w:pPr>
        <w:ind w:left="360" w:hanging="360"/>
      </w:pPr>
      <w:rPr>
        <w:rFonts w:ascii="Tahoma" w:hAnsi="Tahoma"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9" w15:restartNumberingAfterBreak="0">
    <w:nsid w:val="42D2FFA6"/>
    <w:multiLevelType w:val="multilevel"/>
    <w:tmpl w:val="FF5AD2E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44A779B6"/>
    <w:multiLevelType w:val="multilevel"/>
    <w:tmpl w:val="FD3E0064"/>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9239FF"/>
    <w:multiLevelType w:val="hybridMultilevel"/>
    <w:tmpl w:val="448C2F28"/>
    <w:lvl w:ilvl="0" w:tplc="BED0B6EA">
      <w:start w:val="1"/>
      <w:numFmt w:val="bullet"/>
      <w:lvlText w:val=""/>
      <w:lvlJc w:val="left"/>
      <w:pPr>
        <w:ind w:left="360" w:hanging="360"/>
      </w:pPr>
      <w:rPr>
        <w:rFonts w:ascii="Tahoma" w:hAnsi="Tahoma"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2" w15:restartNumberingAfterBreak="0">
    <w:nsid w:val="56AC5C83"/>
    <w:multiLevelType w:val="hybridMultilevel"/>
    <w:tmpl w:val="A356A51E"/>
    <w:lvl w:ilvl="0" w:tplc="BED0B6EA">
      <w:start w:val="1"/>
      <w:numFmt w:val="bullet"/>
      <w:lvlText w:val=""/>
      <w:lvlJc w:val="left"/>
      <w:pPr>
        <w:ind w:left="720" w:hanging="360"/>
      </w:pPr>
      <w:rPr>
        <w:rFonts w:ascii="Tahoma" w:hAnsi="Tahoma"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A831CB3"/>
    <w:multiLevelType w:val="hybridMultilevel"/>
    <w:tmpl w:val="6262A668"/>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5EEE4D95"/>
    <w:multiLevelType w:val="multilevel"/>
    <w:tmpl w:val="E632A794"/>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D413A3"/>
    <w:multiLevelType w:val="multilevel"/>
    <w:tmpl w:val="603C5C1A"/>
    <w:lvl w:ilvl="0">
      <w:start w:val="1"/>
      <w:numFmt w:val="decimal"/>
      <w:pStyle w:val="Ttulo"/>
      <w:lvlText w:val="%1."/>
      <w:lvlJc w:val="left"/>
      <w:pPr>
        <w:ind w:left="360" w:hanging="360"/>
      </w:pPr>
    </w:lvl>
    <w:lvl w:ilvl="1">
      <w:start w:val="1"/>
      <w:numFmt w:val="decimal"/>
      <w:pStyle w:val="Subttul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7F90D71"/>
    <w:multiLevelType w:val="hybridMultilevel"/>
    <w:tmpl w:val="BCB8721A"/>
    <w:lvl w:ilvl="0" w:tplc="BED0B6EA">
      <w:start w:val="1"/>
      <w:numFmt w:val="bullet"/>
      <w:lvlText w:val=""/>
      <w:lvlJc w:val="left"/>
      <w:pPr>
        <w:ind w:left="360" w:hanging="360"/>
      </w:pPr>
      <w:rPr>
        <w:rFonts w:ascii="Tahoma" w:hAnsi="Tahoma"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7" w15:restartNumberingAfterBreak="0">
    <w:nsid w:val="68B1AAE9"/>
    <w:multiLevelType w:val="hybridMultilevel"/>
    <w:tmpl w:val="E4CC06FE"/>
    <w:lvl w:ilvl="0" w:tplc="AFC491A4">
      <w:start w:val="1"/>
      <w:numFmt w:val="decimal"/>
      <w:lvlText w:val="(%1)"/>
      <w:lvlJc w:val="left"/>
      <w:pPr>
        <w:ind w:left="720" w:hanging="360"/>
      </w:pPr>
      <w:rPr>
        <w:rFonts w:ascii="Noto Serif" w:eastAsia="Noto Serif" w:hAnsi="Noto Serif" w:cs="Noto Serif"/>
      </w:rPr>
    </w:lvl>
    <w:lvl w:ilvl="1" w:tplc="249E09DC">
      <w:start w:val="1"/>
      <w:numFmt w:val="lowerLetter"/>
      <w:lvlText w:val="%2."/>
      <w:lvlJc w:val="left"/>
      <w:pPr>
        <w:ind w:left="1440" w:hanging="360"/>
      </w:pPr>
    </w:lvl>
    <w:lvl w:ilvl="2" w:tplc="BD0853E8">
      <w:start w:val="1"/>
      <w:numFmt w:val="lowerRoman"/>
      <w:lvlText w:val="%3."/>
      <w:lvlJc w:val="right"/>
      <w:pPr>
        <w:ind w:left="2160" w:hanging="180"/>
      </w:pPr>
    </w:lvl>
    <w:lvl w:ilvl="3" w:tplc="403485F4">
      <w:start w:val="1"/>
      <w:numFmt w:val="decimal"/>
      <w:lvlText w:val="%4."/>
      <w:lvlJc w:val="left"/>
      <w:pPr>
        <w:ind w:left="2880" w:hanging="360"/>
      </w:pPr>
    </w:lvl>
    <w:lvl w:ilvl="4" w:tplc="81FC3F26">
      <w:start w:val="1"/>
      <w:numFmt w:val="lowerLetter"/>
      <w:lvlText w:val="%5."/>
      <w:lvlJc w:val="left"/>
      <w:pPr>
        <w:ind w:left="3600" w:hanging="360"/>
      </w:pPr>
    </w:lvl>
    <w:lvl w:ilvl="5" w:tplc="F724EC1A">
      <w:start w:val="1"/>
      <w:numFmt w:val="lowerRoman"/>
      <w:lvlText w:val="%6."/>
      <w:lvlJc w:val="right"/>
      <w:pPr>
        <w:ind w:left="4320" w:hanging="180"/>
      </w:pPr>
    </w:lvl>
    <w:lvl w:ilvl="6" w:tplc="4CE69FD0">
      <w:start w:val="1"/>
      <w:numFmt w:val="decimal"/>
      <w:lvlText w:val="%7."/>
      <w:lvlJc w:val="left"/>
      <w:pPr>
        <w:ind w:left="5040" w:hanging="360"/>
      </w:pPr>
    </w:lvl>
    <w:lvl w:ilvl="7" w:tplc="7154088E">
      <w:start w:val="1"/>
      <w:numFmt w:val="lowerLetter"/>
      <w:lvlText w:val="%8."/>
      <w:lvlJc w:val="left"/>
      <w:pPr>
        <w:ind w:left="5760" w:hanging="360"/>
      </w:pPr>
    </w:lvl>
    <w:lvl w:ilvl="8" w:tplc="B1A0C054">
      <w:start w:val="1"/>
      <w:numFmt w:val="lowerRoman"/>
      <w:lvlText w:val="%9."/>
      <w:lvlJc w:val="right"/>
      <w:pPr>
        <w:ind w:left="6480" w:hanging="180"/>
      </w:pPr>
    </w:lvl>
  </w:abstractNum>
  <w:num w:numId="1" w16cid:durableId="1618870674">
    <w:abstractNumId w:val="6"/>
  </w:num>
  <w:num w:numId="2" w16cid:durableId="1294629089">
    <w:abstractNumId w:val="2"/>
  </w:num>
  <w:num w:numId="3" w16cid:durableId="1666127121">
    <w:abstractNumId w:val="25"/>
  </w:num>
  <w:num w:numId="4" w16cid:durableId="1684741625">
    <w:abstractNumId w:val="9"/>
  </w:num>
  <w:num w:numId="5" w16cid:durableId="1579712439">
    <w:abstractNumId w:val="25"/>
    <w:lvlOverride w:ilvl="0">
      <w:startOverride w:val="1"/>
    </w:lvlOverride>
  </w:num>
  <w:num w:numId="6" w16cid:durableId="457456764">
    <w:abstractNumId w:val="23"/>
  </w:num>
  <w:num w:numId="7" w16cid:durableId="1410080643">
    <w:abstractNumId w:val="10"/>
  </w:num>
  <w:num w:numId="8" w16cid:durableId="1314792195">
    <w:abstractNumId w:val="12"/>
  </w:num>
  <w:num w:numId="9" w16cid:durableId="1237983560">
    <w:abstractNumId w:val="7"/>
  </w:num>
  <w:num w:numId="10" w16cid:durableId="1678534959">
    <w:abstractNumId w:val="19"/>
  </w:num>
  <w:num w:numId="11" w16cid:durableId="1481576404">
    <w:abstractNumId w:val="27"/>
  </w:num>
  <w:num w:numId="12" w16cid:durableId="1642155799">
    <w:abstractNumId w:val="24"/>
  </w:num>
  <w:num w:numId="13" w16cid:durableId="1797526037">
    <w:abstractNumId w:val="15"/>
  </w:num>
  <w:num w:numId="14" w16cid:durableId="461508130">
    <w:abstractNumId w:val="14"/>
  </w:num>
  <w:num w:numId="15" w16cid:durableId="1876119337">
    <w:abstractNumId w:val="25"/>
  </w:num>
  <w:num w:numId="16" w16cid:durableId="1663387824">
    <w:abstractNumId w:val="25"/>
  </w:num>
  <w:num w:numId="17" w16cid:durableId="1718238543">
    <w:abstractNumId w:val="25"/>
  </w:num>
  <w:num w:numId="18" w16cid:durableId="873270774">
    <w:abstractNumId w:val="25"/>
  </w:num>
  <w:num w:numId="19" w16cid:durableId="5447534">
    <w:abstractNumId w:val="25"/>
  </w:num>
  <w:num w:numId="20" w16cid:durableId="513230549">
    <w:abstractNumId w:val="25"/>
  </w:num>
  <w:num w:numId="21" w16cid:durableId="536550004">
    <w:abstractNumId w:val="25"/>
  </w:num>
  <w:num w:numId="22" w16cid:durableId="1611358733">
    <w:abstractNumId w:val="22"/>
  </w:num>
  <w:num w:numId="23" w16cid:durableId="1250577952">
    <w:abstractNumId w:val="21"/>
  </w:num>
  <w:num w:numId="24" w16cid:durableId="1670061341">
    <w:abstractNumId w:val="1"/>
  </w:num>
  <w:num w:numId="25" w16cid:durableId="624312591">
    <w:abstractNumId w:val="8"/>
  </w:num>
  <w:num w:numId="26" w16cid:durableId="661196515">
    <w:abstractNumId w:val="17"/>
  </w:num>
  <w:num w:numId="27" w16cid:durableId="1623684763">
    <w:abstractNumId w:val="26"/>
  </w:num>
  <w:num w:numId="28" w16cid:durableId="1912957989">
    <w:abstractNumId w:val="3"/>
  </w:num>
  <w:num w:numId="29" w16cid:durableId="33505972">
    <w:abstractNumId w:val="13"/>
  </w:num>
  <w:num w:numId="30" w16cid:durableId="484782711">
    <w:abstractNumId w:val="16"/>
  </w:num>
  <w:num w:numId="31" w16cid:durableId="90320970">
    <w:abstractNumId w:val="25"/>
  </w:num>
  <w:num w:numId="32" w16cid:durableId="503327268">
    <w:abstractNumId w:val="25"/>
  </w:num>
  <w:num w:numId="33" w16cid:durableId="1373530914">
    <w:abstractNumId w:val="25"/>
  </w:num>
  <w:num w:numId="34" w16cid:durableId="1039283269">
    <w:abstractNumId w:val="25"/>
  </w:num>
  <w:num w:numId="35" w16cid:durableId="649867969">
    <w:abstractNumId w:val="25"/>
  </w:num>
  <w:num w:numId="36" w16cid:durableId="1043599031">
    <w:abstractNumId w:val="25"/>
  </w:num>
  <w:num w:numId="37" w16cid:durableId="855658579">
    <w:abstractNumId w:val="18"/>
  </w:num>
  <w:num w:numId="38" w16cid:durableId="44259631">
    <w:abstractNumId w:val="4"/>
  </w:num>
  <w:num w:numId="39" w16cid:durableId="740639137">
    <w:abstractNumId w:val="11"/>
  </w:num>
  <w:num w:numId="40" w16cid:durableId="1521360362">
    <w:abstractNumId w:val="0"/>
  </w:num>
  <w:num w:numId="41" w16cid:durableId="1010303630">
    <w:abstractNumId w:val="5"/>
  </w:num>
  <w:num w:numId="42" w16cid:durableId="397366133">
    <w:abstractNumId w:val="2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0C"/>
    <w:rsid w:val="00000E05"/>
    <w:rsid w:val="000013B3"/>
    <w:rsid w:val="0005423A"/>
    <w:rsid w:val="00057508"/>
    <w:rsid w:val="00095C58"/>
    <w:rsid w:val="000B71F1"/>
    <w:rsid w:val="000C788B"/>
    <w:rsid w:val="000E0E68"/>
    <w:rsid w:val="000F2D2D"/>
    <w:rsid w:val="00122C0C"/>
    <w:rsid w:val="001415F0"/>
    <w:rsid w:val="00144447"/>
    <w:rsid w:val="0015334F"/>
    <w:rsid w:val="00174164"/>
    <w:rsid w:val="00175ECF"/>
    <w:rsid w:val="00181B8D"/>
    <w:rsid w:val="001A3A34"/>
    <w:rsid w:val="001B6020"/>
    <w:rsid w:val="001B7239"/>
    <w:rsid w:val="001D1483"/>
    <w:rsid w:val="001D2554"/>
    <w:rsid w:val="001E0EE5"/>
    <w:rsid w:val="001F7E8E"/>
    <w:rsid w:val="00206981"/>
    <w:rsid w:val="00253F6A"/>
    <w:rsid w:val="002677A9"/>
    <w:rsid w:val="00270316"/>
    <w:rsid w:val="00273D96"/>
    <w:rsid w:val="002810C3"/>
    <w:rsid w:val="00283A18"/>
    <w:rsid w:val="002841F2"/>
    <w:rsid w:val="002A4EC4"/>
    <w:rsid w:val="002B144D"/>
    <w:rsid w:val="002B634C"/>
    <w:rsid w:val="002C4714"/>
    <w:rsid w:val="002E209D"/>
    <w:rsid w:val="002E431E"/>
    <w:rsid w:val="00303436"/>
    <w:rsid w:val="00305C0D"/>
    <w:rsid w:val="00313732"/>
    <w:rsid w:val="00315CD5"/>
    <w:rsid w:val="00340930"/>
    <w:rsid w:val="003508C9"/>
    <w:rsid w:val="00356F74"/>
    <w:rsid w:val="003724BE"/>
    <w:rsid w:val="00376B73"/>
    <w:rsid w:val="003902C0"/>
    <w:rsid w:val="00391076"/>
    <w:rsid w:val="00397432"/>
    <w:rsid w:val="003A1182"/>
    <w:rsid w:val="003E7CFB"/>
    <w:rsid w:val="003F08D7"/>
    <w:rsid w:val="00422C25"/>
    <w:rsid w:val="0045664B"/>
    <w:rsid w:val="00457FC1"/>
    <w:rsid w:val="00474150"/>
    <w:rsid w:val="00487CC5"/>
    <w:rsid w:val="00491533"/>
    <w:rsid w:val="004947E8"/>
    <w:rsid w:val="004A0C48"/>
    <w:rsid w:val="004A3CD1"/>
    <w:rsid w:val="004B458F"/>
    <w:rsid w:val="004C5218"/>
    <w:rsid w:val="004D4A0B"/>
    <w:rsid w:val="004E752B"/>
    <w:rsid w:val="004F5B75"/>
    <w:rsid w:val="00503D7D"/>
    <w:rsid w:val="00506B74"/>
    <w:rsid w:val="00520EE1"/>
    <w:rsid w:val="00523609"/>
    <w:rsid w:val="00530696"/>
    <w:rsid w:val="0053092A"/>
    <w:rsid w:val="00545144"/>
    <w:rsid w:val="005464A5"/>
    <w:rsid w:val="0055048D"/>
    <w:rsid w:val="0055193E"/>
    <w:rsid w:val="00562188"/>
    <w:rsid w:val="0057296F"/>
    <w:rsid w:val="00587B39"/>
    <w:rsid w:val="005B5AA6"/>
    <w:rsid w:val="005C0778"/>
    <w:rsid w:val="005D5328"/>
    <w:rsid w:val="005E0BEE"/>
    <w:rsid w:val="005F0E6E"/>
    <w:rsid w:val="0063631B"/>
    <w:rsid w:val="00642372"/>
    <w:rsid w:val="00646219"/>
    <w:rsid w:val="00656A2D"/>
    <w:rsid w:val="00675A95"/>
    <w:rsid w:val="00682F00"/>
    <w:rsid w:val="00694363"/>
    <w:rsid w:val="00695D90"/>
    <w:rsid w:val="006A385E"/>
    <w:rsid w:val="006B61FE"/>
    <w:rsid w:val="006C09DC"/>
    <w:rsid w:val="006C4F0D"/>
    <w:rsid w:val="006D2692"/>
    <w:rsid w:val="006D6FDF"/>
    <w:rsid w:val="006F64DF"/>
    <w:rsid w:val="00723508"/>
    <w:rsid w:val="0073515B"/>
    <w:rsid w:val="007351BA"/>
    <w:rsid w:val="00735F80"/>
    <w:rsid w:val="00750ED2"/>
    <w:rsid w:val="00761DAB"/>
    <w:rsid w:val="00765093"/>
    <w:rsid w:val="00767CAA"/>
    <w:rsid w:val="00783006"/>
    <w:rsid w:val="007A654A"/>
    <w:rsid w:val="007B4E27"/>
    <w:rsid w:val="007C0C98"/>
    <w:rsid w:val="007E6690"/>
    <w:rsid w:val="008158E0"/>
    <w:rsid w:val="008377EF"/>
    <w:rsid w:val="008436E3"/>
    <w:rsid w:val="00844481"/>
    <w:rsid w:val="00886C97"/>
    <w:rsid w:val="008913DF"/>
    <w:rsid w:val="0089342A"/>
    <w:rsid w:val="008956CE"/>
    <w:rsid w:val="008A0C8C"/>
    <w:rsid w:val="008B1470"/>
    <w:rsid w:val="008B34D5"/>
    <w:rsid w:val="00903D9F"/>
    <w:rsid w:val="009228EE"/>
    <w:rsid w:val="00943836"/>
    <w:rsid w:val="00945803"/>
    <w:rsid w:val="00950D1E"/>
    <w:rsid w:val="009530CD"/>
    <w:rsid w:val="00954663"/>
    <w:rsid w:val="00955FD9"/>
    <w:rsid w:val="00965F87"/>
    <w:rsid w:val="009713BD"/>
    <w:rsid w:val="00974081"/>
    <w:rsid w:val="00982AE8"/>
    <w:rsid w:val="00982E38"/>
    <w:rsid w:val="009A0AA3"/>
    <w:rsid w:val="009A4BED"/>
    <w:rsid w:val="009B02D0"/>
    <w:rsid w:val="009D1FED"/>
    <w:rsid w:val="009D4C9E"/>
    <w:rsid w:val="009D60F1"/>
    <w:rsid w:val="009E2554"/>
    <w:rsid w:val="009E4729"/>
    <w:rsid w:val="009F1732"/>
    <w:rsid w:val="009F416F"/>
    <w:rsid w:val="009F6FDD"/>
    <w:rsid w:val="00A05DEF"/>
    <w:rsid w:val="00A1750B"/>
    <w:rsid w:val="00A44B91"/>
    <w:rsid w:val="00A505BF"/>
    <w:rsid w:val="00A50D17"/>
    <w:rsid w:val="00A514D5"/>
    <w:rsid w:val="00A64079"/>
    <w:rsid w:val="00A77792"/>
    <w:rsid w:val="00A929CA"/>
    <w:rsid w:val="00AA681A"/>
    <w:rsid w:val="00AD063A"/>
    <w:rsid w:val="00AD2D58"/>
    <w:rsid w:val="00B03B88"/>
    <w:rsid w:val="00B17947"/>
    <w:rsid w:val="00B20F36"/>
    <w:rsid w:val="00B21C32"/>
    <w:rsid w:val="00B27D1C"/>
    <w:rsid w:val="00B37803"/>
    <w:rsid w:val="00B437FF"/>
    <w:rsid w:val="00B521EF"/>
    <w:rsid w:val="00B61C62"/>
    <w:rsid w:val="00B627CE"/>
    <w:rsid w:val="00B744AE"/>
    <w:rsid w:val="00B83DEA"/>
    <w:rsid w:val="00BA6A72"/>
    <w:rsid w:val="00BB2221"/>
    <w:rsid w:val="00BC67C0"/>
    <w:rsid w:val="00BC6DA9"/>
    <w:rsid w:val="00BD09B5"/>
    <w:rsid w:val="00BD1937"/>
    <w:rsid w:val="00BD2824"/>
    <w:rsid w:val="00BE1107"/>
    <w:rsid w:val="00BE5EC5"/>
    <w:rsid w:val="00BE6A6D"/>
    <w:rsid w:val="00BF60AF"/>
    <w:rsid w:val="00C006B4"/>
    <w:rsid w:val="00C26F55"/>
    <w:rsid w:val="00C307AC"/>
    <w:rsid w:val="00C30FE4"/>
    <w:rsid w:val="00C33700"/>
    <w:rsid w:val="00C71426"/>
    <w:rsid w:val="00C8202D"/>
    <w:rsid w:val="00C91102"/>
    <w:rsid w:val="00CA3475"/>
    <w:rsid w:val="00CB78BC"/>
    <w:rsid w:val="00CC0991"/>
    <w:rsid w:val="00CC3AA8"/>
    <w:rsid w:val="00CE3D74"/>
    <w:rsid w:val="00CE4C8A"/>
    <w:rsid w:val="00CF7B81"/>
    <w:rsid w:val="00D04364"/>
    <w:rsid w:val="00D04C1F"/>
    <w:rsid w:val="00D2539D"/>
    <w:rsid w:val="00D25545"/>
    <w:rsid w:val="00D338BA"/>
    <w:rsid w:val="00D51545"/>
    <w:rsid w:val="00D6507A"/>
    <w:rsid w:val="00D65B2A"/>
    <w:rsid w:val="00D70E46"/>
    <w:rsid w:val="00D73586"/>
    <w:rsid w:val="00D8084A"/>
    <w:rsid w:val="00DD4853"/>
    <w:rsid w:val="00DE3675"/>
    <w:rsid w:val="00DE64C4"/>
    <w:rsid w:val="00DF1769"/>
    <w:rsid w:val="00DF66EF"/>
    <w:rsid w:val="00E27EB9"/>
    <w:rsid w:val="00E34AA7"/>
    <w:rsid w:val="00E51ABC"/>
    <w:rsid w:val="00E626A7"/>
    <w:rsid w:val="00E64D0C"/>
    <w:rsid w:val="00E7222A"/>
    <w:rsid w:val="00E77150"/>
    <w:rsid w:val="00E80384"/>
    <w:rsid w:val="00E82AEA"/>
    <w:rsid w:val="00E90BD0"/>
    <w:rsid w:val="00E94239"/>
    <w:rsid w:val="00E971D6"/>
    <w:rsid w:val="00EB3422"/>
    <w:rsid w:val="00EB36A7"/>
    <w:rsid w:val="00EB3922"/>
    <w:rsid w:val="00EB52FD"/>
    <w:rsid w:val="00EC07EE"/>
    <w:rsid w:val="00EC4B20"/>
    <w:rsid w:val="00EC6F27"/>
    <w:rsid w:val="00EE3F25"/>
    <w:rsid w:val="00EF3BF8"/>
    <w:rsid w:val="00F315C5"/>
    <w:rsid w:val="00F31DB2"/>
    <w:rsid w:val="00F4188A"/>
    <w:rsid w:val="00F455F5"/>
    <w:rsid w:val="00F512F5"/>
    <w:rsid w:val="00F64B2E"/>
    <w:rsid w:val="00F6734E"/>
    <w:rsid w:val="00F7047D"/>
    <w:rsid w:val="00F74271"/>
    <w:rsid w:val="00F75513"/>
    <w:rsid w:val="00F77A8A"/>
    <w:rsid w:val="00F8329C"/>
    <w:rsid w:val="00F9635F"/>
    <w:rsid w:val="00FB2F80"/>
    <w:rsid w:val="00FB34B5"/>
    <w:rsid w:val="00FB4CD8"/>
    <w:rsid w:val="00FC0572"/>
    <w:rsid w:val="00FE7B7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2285"/>
  <w15:chartTrackingRefBased/>
  <w15:docId w15:val="{434EBDFC-8D02-AB4E-8C2D-1DFE6A281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ítulo del artículo"/>
    <w:qFormat/>
    <w:rsid w:val="00E64D0C"/>
    <w:pPr>
      <w:jc w:val="center"/>
    </w:pPr>
    <w:rPr>
      <w:rFonts w:ascii="Palatino Linotype" w:hAnsi="Palatino Linotype"/>
      <w:sz w:val="28"/>
    </w:rPr>
  </w:style>
  <w:style w:type="paragraph" w:styleId="Ttulo1">
    <w:name w:val="heading 1"/>
    <w:aliases w:val="resumen"/>
    <w:basedOn w:val="Normal"/>
    <w:next w:val="Normal"/>
    <w:link w:val="Ttulo1Car"/>
    <w:autoRedefine/>
    <w:uiPriority w:val="9"/>
    <w:qFormat/>
    <w:rsid w:val="00723508"/>
    <w:pPr>
      <w:keepNext/>
      <w:keepLines/>
      <w:spacing w:after="80"/>
      <w:jc w:val="both"/>
      <w:outlineLvl w:val="0"/>
    </w:pPr>
    <w:rPr>
      <w:rFonts w:ascii="Noto Serif" w:eastAsiaTheme="majorEastAsia" w:hAnsi="Noto Serif" w:cs="Noto Serif"/>
      <w:i/>
      <w:iCs/>
      <w:color w:val="000000" w:themeColor="text1"/>
      <w:sz w:val="18"/>
      <w:szCs w:val="22"/>
    </w:rPr>
  </w:style>
  <w:style w:type="paragraph" w:styleId="Ttulo2">
    <w:name w:val="heading 2"/>
    <w:basedOn w:val="Normal"/>
    <w:next w:val="Normal"/>
    <w:link w:val="Ttulo2Car"/>
    <w:uiPriority w:val="9"/>
    <w:unhideWhenUsed/>
    <w:qFormat/>
    <w:rsid w:val="00E64D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64D0C"/>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Ttulo4">
    <w:name w:val="heading 4"/>
    <w:basedOn w:val="Normal"/>
    <w:next w:val="Normal"/>
    <w:link w:val="Ttulo4Car"/>
    <w:uiPriority w:val="9"/>
    <w:semiHidden/>
    <w:unhideWhenUsed/>
    <w:qFormat/>
    <w:rsid w:val="00E64D0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E64D0C"/>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E64D0C"/>
    <w:pPr>
      <w:keepNext/>
      <w:keepLines/>
      <w:spacing w:before="4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E64D0C"/>
    <w:pPr>
      <w:keepNext/>
      <w:keepLines/>
      <w:spacing w:before="4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E64D0C"/>
    <w:pPr>
      <w:keepNext/>
      <w:keepLines/>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E64D0C"/>
    <w:pPr>
      <w:keepNext/>
      <w:keepLines/>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2">
    <w:name w:val="Estilo2"/>
    <w:basedOn w:val="Normal"/>
    <w:autoRedefine/>
    <w:rsid w:val="00DE3675"/>
    <w:pPr>
      <w:pBdr>
        <w:bottom w:val="single" w:sz="8" w:space="1" w:color="BA122B"/>
      </w:pBdr>
      <w:spacing w:before="480"/>
      <w:jc w:val="both"/>
    </w:pPr>
    <w:rPr>
      <w:rFonts w:ascii="Arial" w:eastAsia="MS PGothic" w:hAnsi="Arial" w:cs="Times New Roman"/>
      <w:color w:val="BA122B"/>
      <w:spacing w:val="5"/>
      <w:kern w:val="28"/>
      <w:sz w:val="32"/>
      <w:szCs w:val="52"/>
      <w:lang w:val="es-ES_tradnl" w:eastAsia="es-ES"/>
    </w:rPr>
  </w:style>
  <w:style w:type="paragraph" w:customStyle="1" w:styleId="ttulo-tablafiguraimagengrfico">
    <w:name w:val="título-tabla;figura;imagen;gráfico"/>
    <w:basedOn w:val="ttulo-tabla"/>
    <w:autoRedefine/>
    <w:qFormat/>
    <w:rsid w:val="001A3A34"/>
    <w:pPr>
      <w:keepNext/>
      <w:jc w:val="both"/>
    </w:pPr>
    <w:rPr>
      <w:sz w:val="22"/>
      <w:szCs w:val="21"/>
    </w:rPr>
  </w:style>
  <w:style w:type="paragraph" w:customStyle="1" w:styleId="cuerpodetexto">
    <w:name w:val="cuerpo de texto"/>
    <w:basedOn w:val="Normal"/>
    <w:autoRedefine/>
    <w:qFormat/>
    <w:rsid w:val="00C006B4"/>
    <w:pPr>
      <w:spacing w:before="120" w:after="120"/>
      <w:jc w:val="both"/>
    </w:pPr>
    <w:rPr>
      <w:sz w:val="22"/>
    </w:rPr>
  </w:style>
  <w:style w:type="character" w:customStyle="1" w:styleId="Ttulo1Car">
    <w:name w:val="Título 1 Car"/>
    <w:aliases w:val="resumen Car"/>
    <w:basedOn w:val="Fuentedeprrafopredeter"/>
    <w:link w:val="Ttulo1"/>
    <w:uiPriority w:val="9"/>
    <w:rsid w:val="00723508"/>
    <w:rPr>
      <w:rFonts w:ascii="Noto Serif" w:eastAsiaTheme="majorEastAsia" w:hAnsi="Noto Serif" w:cs="Noto Serif"/>
      <w:i/>
      <w:iCs/>
      <w:color w:val="000000" w:themeColor="text1"/>
      <w:sz w:val="18"/>
      <w:szCs w:val="22"/>
    </w:rPr>
  </w:style>
  <w:style w:type="character" w:customStyle="1" w:styleId="Ttulo2Car">
    <w:name w:val="Título 2 Car"/>
    <w:basedOn w:val="Fuentedeprrafopredeter"/>
    <w:link w:val="Ttulo2"/>
    <w:uiPriority w:val="9"/>
    <w:rsid w:val="00E64D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64D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64D0C"/>
    <w:rPr>
      <w:rFonts w:eastAsiaTheme="majorEastAsia" w:cstheme="majorBidi"/>
      <w:i/>
      <w:iCs/>
      <w:color w:val="0F4761" w:themeColor="accent1" w:themeShade="BF"/>
      <w:sz w:val="28"/>
    </w:rPr>
  </w:style>
  <w:style w:type="character" w:customStyle="1" w:styleId="Ttulo5Car">
    <w:name w:val="Título 5 Car"/>
    <w:basedOn w:val="Fuentedeprrafopredeter"/>
    <w:link w:val="Ttulo5"/>
    <w:uiPriority w:val="9"/>
    <w:semiHidden/>
    <w:rsid w:val="00E64D0C"/>
    <w:rPr>
      <w:rFonts w:eastAsiaTheme="majorEastAsia" w:cstheme="majorBidi"/>
      <w:color w:val="0F4761" w:themeColor="accent1" w:themeShade="BF"/>
      <w:sz w:val="28"/>
    </w:rPr>
  </w:style>
  <w:style w:type="character" w:customStyle="1" w:styleId="Ttulo6Car">
    <w:name w:val="Título 6 Car"/>
    <w:basedOn w:val="Fuentedeprrafopredeter"/>
    <w:link w:val="Ttulo6"/>
    <w:uiPriority w:val="9"/>
    <w:semiHidden/>
    <w:rsid w:val="00E64D0C"/>
    <w:rPr>
      <w:rFonts w:eastAsiaTheme="majorEastAsia" w:cstheme="majorBidi"/>
      <w:i/>
      <w:iCs/>
      <w:color w:val="595959" w:themeColor="text1" w:themeTint="A6"/>
      <w:sz w:val="28"/>
    </w:rPr>
  </w:style>
  <w:style w:type="character" w:customStyle="1" w:styleId="Ttulo7Car">
    <w:name w:val="Título 7 Car"/>
    <w:basedOn w:val="Fuentedeprrafopredeter"/>
    <w:link w:val="Ttulo7"/>
    <w:uiPriority w:val="9"/>
    <w:semiHidden/>
    <w:rsid w:val="00E64D0C"/>
    <w:rPr>
      <w:rFonts w:eastAsiaTheme="majorEastAsia" w:cstheme="majorBidi"/>
      <w:color w:val="595959" w:themeColor="text1" w:themeTint="A6"/>
      <w:sz w:val="28"/>
    </w:rPr>
  </w:style>
  <w:style w:type="character" w:customStyle="1" w:styleId="Ttulo8Car">
    <w:name w:val="Título 8 Car"/>
    <w:basedOn w:val="Fuentedeprrafopredeter"/>
    <w:link w:val="Ttulo8"/>
    <w:uiPriority w:val="9"/>
    <w:semiHidden/>
    <w:rsid w:val="00E64D0C"/>
    <w:rPr>
      <w:rFonts w:eastAsiaTheme="majorEastAsia" w:cstheme="majorBidi"/>
      <w:i/>
      <w:iCs/>
      <w:color w:val="272727" w:themeColor="text1" w:themeTint="D8"/>
      <w:sz w:val="28"/>
    </w:rPr>
  </w:style>
  <w:style w:type="character" w:customStyle="1" w:styleId="Ttulo9Car">
    <w:name w:val="Título 9 Car"/>
    <w:basedOn w:val="Fuentedeprrafopredeter"/>
    <w:link w:val="Ttulo9"/>
    <w:uiPriority w:val="9"/>
    <w:semiHidden/>
    <w:rsid w:val="00E64D0C"/>
    <w:rPr>
      <w:rFonts w:eastAsiaTheme="majorEastAsia" w:cstheme="majorBidi"/>
      <w:color w:val="272727" w:themeColor="text1" w:themeTint="D8"/>
      <w:sz w:val="28"/>
    </w:rPr>
  </w:style>
  <w:style w:type="paragraph" w:styleId="Ttulo">
    <w:name w:val="Title"/>
    <w:aliases w:val="1º - título de sección"/>
    <w:basedOn w:val="Normal"/>
    <w:next w:val="Normal"/>
    <w:link w:val="TtuloCar"/>
    <w:uiPriority w:val="10"/>
    <w:qFormat/>
    <w:rsid w:val="00E90BD0"/>
    <w:pPr>
      <w:keepNext/>
      <w:numPr>
        <w:numId w:val="3"/>
      </w:numPr>
      <w:spacing w:after="80"/>
      <w:contextualSpacing/>
      <w:jc w:val="left"/>
    </w:pPr>
    <w:rPr>
      <w:rFonts w:eastAsiaTheme="majorEastAsia" w:cstheme="majorBidi"/>
      <w:b/>
      <w:color w:val="000000" w:themeColor="text1"/>
      <w:spacing w:val="-10"/>
      <w:kern w:val="28"/>
      <w:sz w:val="24"/>
      <w:szCs w:val="56"/>
    </w:rPr>
  </w:style>
  <w:style w:type="character" w:customStyle="1" w:styleId="TtuloCar">
    <w:name w:val="Título Car"/>
    <w:aliases w:val="1º - título de sección Car"/>
    <w:basedOn w:val="Fuentedeprrafopredeter"/>
    <w:link w:val="Ttulo"/>
    <w:uiPriority w:val="10"/>
    <w:rsid w:val="00E90BD0"/>
    <w:rPr>
      <w:rFonts w:ascii="Palatino Linotype" w:eastAsiaTheme="majorEastAsia" w:hAnsi="Palatino Linotype" w:cstheme="majorBidi"/>
      <w:b/>
      <w:color w:val="000000" w:themeColor="text1"/>
      <w:spacing w:val="-10"/>
      <w:kern w:val="28"/>
      <w:szCs w:val="56"/>
    </w:rPr>
  </w:style>
  <w:style w:type="paragraph" w:styleId="Subttulo">
    <w:name w:val="Subtitle"/>
    <w:aliases w:val="2º - título"/>
    <w:basedOn w:val="Normal"/>
    <w:next w:val="Normal"/>
    <w:link w:val="SubttuloCar"/>
    <w:uiPriority w:val="11"/>
    <w:qFormat/>
    <w:rsid w:val="00E90BD0"/>
    <w:pPr>
      <w:keepNext/>
      <w:numPr>
        <w:ilvl w:val="1"/>
        <w:numId w:val="3"/>
      </w:numPr>
      <w:spacing w:after="160"/>
      <w:ind w:left="788" w:hanging="431"/>
      <w:jc w:val="left"/>
    </w:pPr>
    <w:rPr>
      <w:rFonts w:eastAsiaTheme="majorEastAsia" w:cstheme="majorBidi"/>
      <w:b/>
      <w:color w:val="000000" w:themeColor="text1"/>
      <w:spacing w:val="15"/>
      <w:sz w:val="24"/>
      <w:szCs w:val="28"/>
    </w:rPr>
  </w:style>
  <w:style w:type="character" w:customStyle="1" w:styleId="SubttuloCar">
    <w:name w:val="Subtítulo Car"/>
    <w:aliases w:val="2º - título Car"/>
    <w:basedOn w:val="Fuentedeprrafopredeter"/>
    <w:link w:val="Subttulo"/>
    <w:uiPriority w:val="11"/>
    <w:rsid w:val="00E90BD0"/>
    <w:rPr>
      <w:rFonts w:ascii="Palatino Linotype" w:eastAsiaTheme="majorEastAsia" w:hAnsi="Palatino Linotype" w:cstheme="majorBidi"/>
      <w:b/>
      <w:color w:val="000000" w:themeColor="text1"/>
      <w:spacing w:val="15"/>
      <w:szCs w:val="28"/>
    </w:rPr>
  </w:style>
  <w:style w:type="paragraph" w:styleId="Cita">
    <w:name w:val="Quote"/>
    <w:basedOn w:val="Normal"/>
    <w:next w:val="Normal"/>
    <w:link w:val="CitaCar"/>
    <w:uiPriority w:val="29"/>
    <w:qFormat/>
    <w:rsid w:val="00FB2F80"/>
    <w:pPr>
      <w:spacing w:before="160" w:after="160"/>
      <w:ind w:left="708"/>
      <w:jc w:val="both"/>
    </w:pPr>
    <w:rPr>
      <w:iCs/>
      <w:color w:val="000000" w:themeColor="text1"/>
      <w:sz w:val="22"/>
    </w:rPr>
  </w:style>
  <w:style w:type="character" w:customStyle="1" w:styleId="CitaCar">
    <w:name w:val="Cita Car"/>
    <w:basedOn w:val="Fuentedeprrafopredeter"/>
    <w:link w:val="Cita"/>
    <w:uiPriority w:val="29"/>
    <w:rsid w:val="00FB2F80"/>
    <w:rPr>
      <w:rFonts w:ascii="Palatino Linotype" w:hAnsi="Palatino Linotype"/>
      <w:iCs/>
      <w:color w:val="000000" w:themeColor="text1"/>
      <w:sz w:val="22"/>
    </w:rPr>
  </w:style>
  <w:style w:type="paragraph" w:styleId="Prrafodelista">
    <w:name w:val="List Paragraph"/>
    <w:aliases w:val="ejemplo"/>
    <w:basedOn w:val="Normal"/>
    <w:uiPriority w:val="34"/>
    <w:qFormat/>
    <w:rsid w:val="00646219"/>
    <w:pPr>
      <w:numPr>
        <w:numId w:val="7"/>
      </w:numPr>
      <w:contextualSpacing/>
      <w:jc w:val="both"/>
    </w:pPr>
    <w:rPr>
      <w:sz w:val="22"/>
    </w:rPr>
  </w:style>
  <w:style w:type="character" w:styleId="nfasisintenso">
    <w:name w:val="Intense Emphasis"/>
    <w:aliases w:val="4º - título"/>
    <w:basedOn w:val="Fuentedeprrafopredeter"/>
    <w:uiPriority w:val="21"/>
    <w:qFormat/>
    <w:rsid w:val="00E90BD0"/>
    <w:rPr>
      <w:i/>
      <w:iCs/>
      <w:color w:val="000000" w:themeColor="text1"/>
      <w:sz w:val="24"/>
    </w:rPr>
  </w:style>
  <w:style w:type="paragraph" w:styleId="Citadestacada">
    <w:name w:val="Intense Quote"/>
    <w:basedOn w:val="Normal"/>
    <w:next w:val="Normal"/>
    <w:link w:val="CitadestacadaCar"/>
    <w:uiPriority w:val="30"/>
    <w:qFormat/>
    <w:rsid w:val="00E64D0C"/>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CitadestacadaCar">
    <w:name w:val="Cita destacada Car"/>
    <w:basedOn w:val="Fuentedeprrafopredeter"/>
    <w:link w:val="Citadestacada"/>
    <w:uiPriority w:val="30"/>
    <w:rsid w:val="00E64D0C"/>
    <w:rPr>
      <w:rFonts w:ascii="Palatino Linotype" w:hAnsi="Palatino Linotype"/>
      <w:i/>
      <w:iCs/>
      <w:color w:val="0F4761" w:themeColor="accent1" w:themeShade="BF"/>
      <w:sz w:val="28"/>
    </w:rPr>
  </w:style>
  <w:style w:type="character" w:styleId="Referenciaintensa">
    <w:name w:val="Intense Reference"/>
    <w:basedOn w:val="Fuentedeprrafopredeter"/>
    <w:uiPriority w:val="32"/>
    <w:qFormat/>
    <w:rsid w:val="00E64D0C"/>
    <w:rPr>
      <w:b/>
      <w:bCs/>
      <w:smallCaps/>
      <w:color w:val="0F4761" w:themeColor="accent1" w:themeShade="BF"/>
      <w:spacing w:val="5"/>
    </w:rPr>
  </w:style>
  <w:style w:type="table" w:styleId="Tablanormal3">
    <w:name w:val="Plain Table 3"/>
    <w:basedOn w:val="Tablanormal"/>
    <w:uiPriority w:val="43"/>
    <w:rsid w:val="00E64D0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Sinespaciado">
    <w:name w:val="No Spacing"/>
    <w:aliases w:val="autor-afiliación"/>
    <w:uiPriority w:val="1"/>
    <w:qFormat/>
    <w:rsid w:val="00E64D0C"/>
    <w:rPr>
      <w:rFonts w:ascii="Palatino Linotype" w:hAnsi="Palatino Linotype"/>
      <w:sz w:val="22"/>
    </w:rPr>
  </w:style>
  <w:style w:type="character" w:styleId="nfasissutil">
    <w:name w:val="Subtle Emphasis"/>
    <w:aliases w:val="abstract"/>
    <w:basedOn w:val="Fuentedeprrafopredeter"/>
    <w:uiPriority w:val="19"/>
    <w:qFormat/>
    <w:rsid w:val="00E64D0C"/>
    <w:rPr>
      <w:rFonts w:ascii="Palatino Linotype" w:hAnsi="Palatino Linotype"/>
      <w:i/>
      <w:iCs/>
      <w:color w:val="000000" w:themeColor="text1"/>
      <w:sz w:val="20"/>
    </w:rPr>
  </w:style>
  <w:style w:type="character" w:styleId="nfasis">
    <w:name w:val="Emphasis"/>
    <w:aliases w:val="3º - título"/>
    <w:basedOn w:val="Fuentedeprrafopredeter"/>
    <w:uiPriority w:val="20"/>
    <w:qFormat/>
    <w:rsid w:val="00E90BD0"/>
    <w:rPr>
      <w:iCs/>
      <w:sz w:val="24"/>
    </w:rPr>
  </w:style>
  <w:style w:type="character" w:styleId="Fuerte">
    <w:name w:val="Strong"/>
    <w:aliases w:val="notas"/>
    <w:basedOn w:val="Fuentedeprrafopredeter"/>
    <w:uiPriority w:val="22"/>
    <w:qFormat/>
    <w:rsid w:val="00E626A7"/>
    <w:rPr>
      <w:bCs/>
      <w:sz w:val="20"/>
    </w:rPr>
  </w:style>
  <w:style w:type="character" w:styleId="Ttulodellibro">
    <w:name w:val="Book Title"/>
    <w:aliases w:val="nota-tabla;figura;imagen;gráfico"/>
    <w:basedOn w:val="Fuentedeprrafopredeter"/>
    <w:uiPriority w:val="33"/>
    <w:qFormat/>
    <w:rsid w:val="004D4A0B"/>
    <w:rPr>
      <w:bCs/>
      <w:i/>
      <w:iCs/>
      <w:spacing w:val="5"/>
      <w:sz w:val="20"/>
    </w:rPr>
  </w:style>
  <w:style w:type="paragraph" w:customStyle="1" w:styleId="ttulo-tabla">
    <w:name w:val="título-tabla"/>
    <w:aliases w:val="figura,imagen,gráfico"/>
    <w:basedOn w:val="Normal"/>
    <w:rsid w:val="004D4A0B"/>
    <w:pPr>
      <w:spacing w:before="240" w:after="240"/>
    </w:pPr>
  </w:style>
  <w:style w:type="character" w:styleId="Referenciasutil">
    <w:name w:val="Subtle Reference"/>
    <w:aliases w:val="Referencias"/>
    <w:basedOn w:val="Fuentedeprrafopredeter"/>
    <w:uiPriority w:val="31"/>
    <w:qFormat/>
    <w:rsid w:val="000C788B"/>
    <w:rPr>
      <w:smallCaps/>
      <w:color w:val="000000" w:themeColor="text1"/>
      <w:sz w:val="20"/>
    </w:rPr>
  </w:style>
  <w:style w:type="paragraph" w:styleId="Encabezado">
    <w:name w:val="header"/>
    <w:basedOn w:val="Normal"/>
    <w:link w:val="EncabezadoCar"/>
    <w:uiPriority w:val="99"/>
    <w:unhideWhenUsed/>
    <w:rsid w:val="00955FD9"/>
    <w:pPr>
      <w:tabs>
        <w:tab w:val="center" w:pos="4252"/>
        <w:tab w:val="right" w:pos="8504"/>
      </w:tabs>
    </w:pPr>
  </w:style>
  <w:style w:type="character" w:customStyle="1" w:styleId="EncabezadoCar">
    <w:name w:val="Encabezado Car"/>
    <w:basedOn w:val="Fuentedeprrafopredeter"/>
    <w:link w:val="Encabezado"/>
    <w:uiPriority w:val="99"/>
    <w:rsid w:val="00955FD9"/>
    <w:rPr>
      <w:rFonts w:ascii="Palatino Linotype" w:hAnsi="Palatino Linotype"/>
      <w:sz w:val="28"/>
    </w:rPr>
  </w:style>
  <w:style w:type="paragraph" w:styleId="Piedepgina">
    <w:name w:val="footer"/>
    <w:basedOn w:val="Normal"/>
    <w:link w:val="PiedepginaCar"/>
    <w:uiPriority w:val="99"/>
    <w:unhideWhenUsed/>
    <w:rsid w:val="00955FD9"/>
    <w:pPr>
      <w:tabs>
        <w:tab w:val="center" w:pos="4252"/>
        <w:tab w:val="right" w:pos="8504"/>
      </w:tabs>
    </w:pPr>
  </w:style>
  <w:style w:type="character" w:customStyle="1" w:styleId="PiedepginaCar">
    <w:name w:val="Pie de página Car"/>
    <w:basedOn w:val="Fuentedeprrafopredeter"/>
    <w:link w:val="Piedepgina"/>
    <w:uiPriority w:val="99"/>
    <w:rsid w:val="00955FD9"/>
    <w:rPr>
      <w:rFonts w:ascii="Palatino Linotype" w:hAnsi="Palatino Linotype"/>
      <w:sz w:val="28"/>
    </w:rPr>
  </w:style>
  <w:style w:type="character" w:styleId="Hipervnculo">
    <w:name w:val="Hyperlink"/>
    <w:basedOn w:val="Fuentedeprrafopredeter"/>
    <w:uiPriority w:val="99"/>
    <w:unhideWhenUsed/>
    <w:rsid w:val="00844481"/>
    <w:rPr>
      <w:color w:val="467886"/>
      <w:u w:val="single"/>
    </w:rPr>
  </w:style>
  <w:style w:type="paragraph" w:styleId="NormalWeb">
    <w:name w:val="Normal (Web)"/>
    <w:basedOn w:val="Normal"/>
    <w:uiPriority w:val="99"/>
    <w:unhideWhenUsed/>
    <w:rsid w:val="004947E8"/>
    <w:pPr>
      <w:spacing w:before="100" w:beforeAutospacing="1" w:after="100" w:afterAutospacing="1"/>
      <w:jc w:val="left"/>
    </w:pPr>
    <w:rPr>
      <w:rFonts w:ascii="Times New Roman" w:eastAsia="Times New Roman" w:hAnsi="Times New Roman" w:cs="Times New Roman"/>
      <w:kern w:val="0"/>
      <w:sz w:val="24"/>
      <w:lang w:eastAsia="es-ES_tradnl"/>
      <w14:ligatures w14:val="none"/>
    </w:rPr>
  </w:style>
  <w:style w:type="table" w:styleId="Tablaconcuadrcula3-nfasis4">
    <w:name w:val="Grid Table 3 Accent 4"/>
    <w:basedOn w:val="Tablanormal"/>
    <w:uiPriority w:val="48"/>
    <w:rsid w:val="00AD2D58"/>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Tablaconcuadrcula2-nfasis1">
    <w:name w:val="Grid Table 2 Accent 1"/>
    <w:basedOn w:val="Tablanormal"/>
    <w:uiPriority w:val="47"/>
    <w:rsid w:val="004B458F"/>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aconcuadrcula2-nfasis4">
    <w:name w:val="Grid Table 2 Accent 4"/>
    <w:basedOn w:val="Tablanormal"/>
    <w:uiPriority w:val="47"/>
    <w:rsid w:val="00BB2221"/>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extonotapie">
    <w:name w:val="footnote text"/>
    <w:basedOn w:val="Normal"/>
    <w:link w:val="TextonotapieCar"/>
    <w:uiPriority w:val="99"/>
    <w:semiHidden/>
    <w:unhideWhenUsed/>
    <w:rsid w:val="001E0EE5"/>
    <w:rPr>
      <w:sz w:val="20"/>
      <w:szCs w:val="20"/>
    </w:rPr>
  </w:style>
  <w:style w:type="character" w:customStyle="1" w:styleId="TextonotapieCar">
    <w:name w:val="Texto nota pie Car"/>
    <w:basedOn w:val="Fuentedeprrafopredeter"/>
    <w:link w:val="Textonotapie"/>
    <w:uiPriority w:val="99"/>
    <w:semiHidden/>
    <w:rsid w:val="001E0EE5"/>
    <w:rPr>
      <w:rFonts w:ascii="Palatino Linotype" w:hAnsi="Palatino Linotype"/>
      <w:sz w:val="20"/>
      <w:szCs w:val="20"/>
    </w:rPr>
  </w:style>
  <w:style w:type="character" w:styleId="Refdenotaalpie">
    <w:name w:val="footnote reference"/>
    <w:basedOn w:val="Fuentedeprrafopredeter"/>
    <w:uiPriority w:val="99"/>
    <w:semiHidden/>
    <w:unhideWhenUsed/>
    <w:rsid w:val="001E0EE5"/>
    <w:rPr>
      <w:vertAlign w:val="superscript"/>
    </w:rPr>
  </w:style>
  <w:style w:type="table" w:styleId="Tablaconcuadrcula1clara-nfasis4">
    <w:name w:val="Grid Table 1 Light Accent 4"/>
    <w:basedOn w:val="Tablanormal"/>
    <w:uiPriority w:val="46"/>
    <w:rsid w:val="00C307AC"/>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google.com/search?q=https://doi.org/xx.xxx/yyyy"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lineChart>
        <c:grouping val="standard"/>
        <c:varyColors val="0"/>
        <c:ser>
          <c:idx val="0"/>
          <c:order val="0"/>
          <c:tx>
            <c:strRef>
              <c:f>Hoja1!$B$1</c:f>
              <c:strCache>
                <c:ptCount val="1"/>
                <c:pt idx="0">
                  <c:v>Serie 1</c:v>
                </c:pt>
              </c:strCache>
            </c:strRef>
          </c:tx>
          <c:spPr>
            <a:ln w="28575" cap="rnd">
              <a:solidFill>
                <a:schemeClr val="accent4">
                  <a:shade val="65000"/>
                </a:schemeClr>
              </a:solidFill>
              <a:round/>
            </a:ln>
            <a:effectLst/>
          </c:spPr>
          <c:marker>
            <c:symbol val="circle"/>
            <c:size val="5"/>
            <c:spPr>
              <a:solidFill>
                <a:schemeClr val="accent4">
                  <a:shade val="65000"/>
                </a:schemeClr>
              </a:solidFill>
              <a:ln w="9525">
                <a:solidFill>
                  <a:schemeClr val="accent4">
                    <a:shade val="65000"/>
                  </a:schemeClr>
                </a:solidFill>
              </a:ln>
              <a:effectLst/>
            </c:spPr>
          </c:marker>
          <c:cat>
            <c:strRef>
              <c:f>Hoja1!$A$2:$A$5</c:f>
              <c:strCache>
                <c:ptCount val="4"/>
                <c:pt idx="0">
                  <c:v>Categoría 1</c:v>
                </c:pt>
                <c:pt idx="1">
                  <c:v>Categoría 2</c:v>
                </c:pt>
                <c:pt idx="2">
                  <c:v>Categoría 3</c:v>
                </c:pt>
                <c:pt idx="3">
                  <c:v>Categoría 4</c:v>
                </c:pt>
              </c:strCache>
            </c:strRef>
          </c:cat>
          <c:val>
            <c:numRef>
              <c:f>Hoja1!$B$2:$B$5</c:f>
              <c:numCache>
                <c:formatCode>General</c:formatCode>
                <c:ptCount val="4"/>
                <c:pt idx="0">
                  <c:v>4.3</c:v>
                </c:pt>
                <c:pt idx="1">
                  <c:v>2.5</c:v>
                </c:pt>
                <c:pt idx="2">
                  <c:v>3.5</c:v>
                </c:pt>
                <c:pt idx="3">
                  <c:v>4.5</c:v>
                </c:pt>
              </c:numCache>
            </c:numRef>
          </c:val>
          <c:smooth val="0"/>
          <c:extLst>
            <c:ext xmlns:c16="http://schemas.microsoft.com/office/drawing/2014/chart" uri="{C3380CC4-5D6E-409C-BE32-E72D297353CC}">
              <c16:uniqueId val="{00000000-DEBF-074A-9DC0-2D79351A50D7}"/>
            </c:ext>
          </c:extLst>
        </c:ser>
        <c:ser>
          <c:idx val="1"/>
          <c:order val="1"/>
          <c:tx>
            <c:strRef>
              <c:f>Hoja1!$C$1</c:f>
              <c:strCache>
                <c:ptCount val="1"/>
                <c:pt idx="0">
                  <c:v>Serie 2</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Hoja1!$A$2:$A$5</c:f>
              <c:strCache>
                <c:ptCount val="4"/>
                <c:pt idx="0">
                  <c:v>Categoría 1</c:v>
                </c:pt>
                <c:pt idx="1">
                  <c:v>Categoría 2</c:v>
                </c:pt>
                <c:pt idx="2">
                  <c:v>Categoría 3</c:v>
                </c:pt>
                <c:pt idx="3">
                  <c:v>Categoría 4</c:v>
                </c:pt>
              </c:strCache>
            </c:strRef>
          </c:cat>
          <c:val>
            <c:numRef>
              <c:f>Hoja1!$C$2:$C$5</c:f>
              <c:numCache>
                <c:formatCode>General</c:formatCode>
                <c:ptCount val="4"/>
                <c:pt idx="0">
                  <c:v>2.4</c:v>
                </c:pt>
                <c:pt idx="1">
                  <c:v>4.4000000000000004</c:v>
                </c:pt>
                <c:pt idx="2">
                  <c:v>1.8</c:v>
                </c:pt>
                <c:pt idx="3">
                  <c:v>2.8</c:v>
                </c:pt>
              </c:numCache>
            </c:numRef>
          </c:val>
          <c:smooth val="0"/>
          <c:extLst>
            <c:ext xmlns:c16="http://schemas.microsoft.com/office/drawing/2014/chart" uri="{C3380CC4-5D6E-409C-BE32-E72D297353CC}">
              <c16:uniqueId val="{00000001-DEBF-074A-9DC0-2D79351A50D7}"/>
            </c:ext>
          </c:extLst>
        </c:ser>
        <c:ser>
          <c:idx val="2"/>
          <c:order val="2"/>
          <c:tx>
            <c:strRef>
              <c:f>Hoja1!$D$1</c:f>
              <c:strCache>
                <c:ptCount val="1"/>
                <c:pt idx="0">
                  <c:v>Serie 3</c:v>
                </c:pt>
              </c:strCache>
            </c:strRef>
          </c:tx>
          <c:spPr>
            <a:ln w="28575" cap="rnd">
              <a:solidFill>
                <a:schemeClr val="accent4">
                  <a:tint val="65000"/>
                </a:schemeClr>
              </a:solidFill>
              <a:round/>
            </a:ln>
            <a:effectLst/>
          </c:spPr>
          <c:marker>
            <c:symbol val="circle"/>
            <c:size val="5"/>
            <c:spPr>
              <a:solidFill>
                <a:schemeClr val="accent4">
                  <a:tint val="65000"/>
                </a:schemeClr>
              </a:solidFill>
              <a:ln w="9525">
                <a:solidFill>
                  <a:schemeClr val="accent4">
                    <a:tint val="65000"/>
                  </a:schemeClr>
                </a:solidFill>
              </a:ln>
              <a:effectLst/>
            </c:spPr>
          </c:marker>
          <c:cat>
            <c:strRef>
              <c:f>Hoja1!$A$2:$A$5</c:f>
              <c:strCache>
                <c:ptCount val="4"/>
                <c:pt idx="0">
                  <c:v>Categoría 1</c:v>
                </c:pt>
                <c:pt idx="1">
                  <c:v>Categoría 2</c:v>
                </c:pt>
                <c:pt idx="2">
                  <c:v>Categoría 3</c:v>
                </c:pt>
                <c:pt idx="3">
                  <c:v>Categoría 4</c:v>
                </c:pt>
              </c:strCache>
            </c:strRef>
          </c:cat>
          <c:val>
            <c:numRef>
              <c:f>Hoja1!$D$2:$D$5</c:f>
              <c:numCache>
                <c:formatCode>General</c:formatCode>
                <c:ptCount val="4"/>
                <c:pt idx="0">
                  <c:v>2</c:v>
                </c:pt>
                <c:pt idx="1">
                  <c:v>2</c:v>
                </c:pt>
                <c:pt idx="2">
                  <c:v>3</c:v>
                </c:pt>
                <c:pt idx="3">
                  <c:v>5</c:v>
                </c:pt>
              </c:numCache>
            </c:numRef>
          </c:val>
          <c:smooth val="0"/>
          <c:extLst>
            <c:ext xmlns:c16="http://schemas.microsoft.com/office/drawing/2014/chart" uri="{C3380CC4-5D6E-409C-BE32-E72D297353CC}">
              <c16:uniqueId val="{00000002-DEBF-074A-9DC0-2D79351A50D7}"/>
            </c:ext>
          </c:extLst>
        </c:ser>
        <c:dLbls>
          <c:showLegendKey val="0"/>
          <c:showVal val="0"/>
          <c:showCatName val="0"/>
          <c:showSerName val="0"/>
          <c:showPercent val="0"/>
          <c:showBubbleSize val="0"/>
        </c:dLbls>
        <c:marker val="1"/>
        <c:smooth val="0"/>
        <c:axId val="1270549567"/>
        <c:axId val="1234340479"/>
      </c:lineChart>
      <c:catAx>
        <c:axId val="12705495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Noto Serif Medium" panose="02020502060505020204" pitchFamily="18" charset="0"/>
                <a:ea typeface="Noto Serif Medium" panose="02020502060505020204" pitchFamily="18" charset="0"/>
                <a:cs typeface="Noto Serif Medium" panose="02020502060505020204" pitchFamily="18" charset="0"/>
              </a:defRPr>
            </a:pPr>
            <a:endParaRPr lang="es-ES"/>
          </a:p>
        </c:txPr>
        <c:crossAx val="1234340479"/>
        <c:crosses val="autoZero"/>
        <c:auto val="1"/>
        <c:lblAlgn val="ctr"/>
        <c:lblOffset val="100"/>
        <c:noMultiLvlLbl val="0"/>
      </c:catAx>
      <c:valAx>
        <c:axId val="12343404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Noto Serif Medium" panose="02020502060505020204" pitchFamily="18" charset="0"/>
                <a:ea typeface="Noto Serif Medium" panose="02020502060505020204" pitchFamily="18" charset="0"/>
                <a:cs typeface="Noto Serif Medium" panose="02020502060505020204" pitchFamily="18" charset="0"/>
              </a:defRPr>
            </a:pPr>
            <a:endParaRPr lang="es-ES"/>
          </a:p>
        </c:txPr>
        <c:crossAx val="12705495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Noto Serif Medium" panose="02020502060505020204" pitchFamily="18" charset="0"/>
              <a:ea typeface="Noto Serif Medium" panose="02020502060505020204" pitchFamily="18" charset="0"/>
              <a:cs typeface="Noto Serif Medium" panose="02020502060505020204" pitchFamily="18" charset="0"/>
            </a:defRPr>
          </a:pPr>
          <a:endParaRPr lang="es-E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0000"/>
          <a:lumOff val="90000"/>
        </a:schemeClr>
      </a:solidFill>
      <a:round/>
    </a:ln>
    <a:effectLst/>
  </c:spPr>
  <c:txPr>
    <a:bodyPr/>
    <a:lstStyle/>
    <a:p>
      <a:pPr>
        <a:defRPr>
          <a:latin typeface="Noto Serif Medium" panose="02020502060505020204" pitchFamily="18" charset="0"/>
          <a:ea typeface="Noto Serif Medium" panose="02020502060505020204" pitchFamily="18" charset="0"/>
          <a:cs typeface="Noto Serif Medium" panose="02020502060505020204" pitchFamily="18" charset="0"/>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52E43A-A735-9343-9BAA-B0E8811EE90F}" type="doc">
      <dgm:prSet loTypeId="urn:microsoft.com/office/officeart/2005/8/layout/process1" loCatId="" qsTypeId="urn:microsoft.com/office/officeart/2005/8/quickstyle/simple1" qsCatId="simple" csTypeId="urn:microsoft.com/office/officeart/2005/8/colors/accent4_1" csCatId="accent4" phldr="1"/>
      <dgm:spPr/>
    </dgm:pt>
    <dgm:pt modelId="{8A52E441-DF6E-C944-8EF2-89D96991EAE8}">
      <dgm:prSet phldrT="[Texto]" custT="1"/>
      <dgm:spPr/>
      <dgm:t>
        <a:bodyPr/>
        <a:lstStyle/>
        <a:p>
          <a:pPr algn="ctr"/>
          <a:r>
            <a:rPr lang="es-ES" sz="1000">
              <a:latin typeface="Noto Serif Medium" panose="02020502060505020204" pitchFamily="18" charset="0"/>
              <a:ea typeface="Noto Serif Medium" panose="02020502060505020204" pitchFamily="18" charset="0"/>
              <a:cs typeface="Noto Serif Medium" panose="02020502060505020204" pitchFamily="18" charset="0"/>
            </a:rPr>
            <a:t>Text</a:t>
          </a:r>
        </a:p>
      </dgm:t>
    </dgm:pt>
    <dgm:pt modelId="{DC2A0186-B082-D14C-8BE6-11D237B69E2F}" type="parTrans" cxnId="{95DC381A-CEE8-4741-B728-DE5FEE6FABF7}">
      <dgm:prSet/>
      <dgm:spPr/>
      <dgm:t>
        <a:bodyPr/>
        <a:lstStyle/>
        <a:p>
          <a:pPr algn="ctr"/>
          <a:endParaRPr lang="es-ES" sz="1000">
            <a:latin typeface="Noto Serif Medium" panose="02020502060505020204" pitchFamily="18" charset="0"/>
            <a:ea typeface="Noto Serif Medium" panose="02020502060505020204" pitchFamily="18" charset="0"/>
            <a:cs typeface="Noto Serif Medium" panose="02020502060505020204" pitchFamily="18" charset="0"/>
          </a:endParaRPr>
        </a:p>
      </dgm:t>
    </dgm:pt>
    <dgm:pt modelId="{7A9E8337-141B-1C49-85D1-78692764178D}" type="sibTrans" cxnId="{95DC381A-CEE8-4741-B728-DE5FEE6FABF7}">
      <dgm:prSet custT="1"/>
      <dgm:spPr/>
      <dgm:t>
        <a:bodyPr/>
        <a:lstStyle/>
        <a:p>
          <a:pPr algn="ctr"/>
          <a:endParaRPr lang="es-ES" sz="1000">
            <a:latin typeface="Noto Serif Medium" panose="02020502060505020204" pitchFamily="18" charset="0"/>
            <a:ea typeface="Noto Serif Medium" panose="02020502060505020204" pitchFamily="18" charset="0"/>
            <a:cs typeface="Noto Serif Medium" panose="02020502060505020204" pitchFamily="18" charset="0"/>
          </a:endParaRPr>
        </a:p>
      </dgm:t>
    </dgm:pt>
    <dgm:pt modelId="{8B635D11-D997-FF4F-A6F3-41CC913CEBA8}">
      <dgm:prSet phldrT="[Texto]" custT="1"/>
      <dgm:spPr/>
      <dgm:t>
        <a:bodyPr/>
        <a:lstStyle/>
        <a:p>
          <a:pPr algn="ctr"/>
          <a:r>
            <a:rPr lang="es-ES" sz="1000">
              <a:latin typeface="Noto Serif Medium" panose="02020502060505020204" pitchFamily="18" charset="0"/>
              <a:ea typeface="Noto Serif Medium" panose="02020502060505020204" pitchFamily="18" charset="0"/>
              <a:cs typeface="Noto Serif Medium" panose="02020502060505020204" pitchFamily="18" charset="0"/>
            </a:rPr>
            <a:t>Text</a:t>
          </a:r>
        </a:p>
      </dgm:t>
    </dgm:pt>
    <dgm:pt modelId="{BCECAF07-065B-F146-9230-8F32FA093764}" type="parTrans" cxnId="{2942507A-82BA-EC4D-88AE-1F122440E33B}">
      <dgm:prSet/>
      <dgm:spPr/>
      <dgm:t>
        <a:bodyPr/>
        <a:lstStyle/>
        <a:p>
          <a:pPr algn="ctr"/>
          <a:endParaRPr lang="es-ES" sz="1000">
            <a:latin typeface="Noto Serif Medium" panose="02020502060505020204" pitchFamily="18" charset="0"/>
            <a:ea typeface="Noto Serif Medium" panose="02020502060505020204" pitchFamily="18" charset="0"/>
            <a:cs typeface="Noto Serif Medium" panose="02020502060505020204" pitchFamily="18" charset="0"/>
          </a:endParaRPr>
        </a:p>
      </dgm:t>
    </dgm:pt>
    <dgm:pt modelId="{8A20C145-A461-CA4E-9633-5BA83059DE44}" type="sibTrans" cxnId="{2942507A-82BA-EC4D-88AE-1F122440E33B}">
      <dgm:prSet custT="1"/>
      <dgm:spPr/>
      <dgm:t>
        <a:bodyPr/>
        <a:lstStyle/>
        <a:p>
          <a:pPr algn="ctr"/>
          <a:endParaRPr lang="es-ES" sz="1000">
            <a:latin typeface="Noto Serif Medium" panose="02020502060505020204" pitchFamily="18" charset="0"/>
            <a:ea typeface="Noto Serif Medium" panose="02020502060505020204" pitchFamily="18" charset="0"/>
            <a:cs typeface="Noto Serif Medium" panose="02020502060505020204" pitchFamily="18" charset="0"/>
          </a:endParaRPr>
        </a:p>
      </dgm:t>
    </dgm:pt>
    <dgm:pt modelId="{9DA0FC9D-D10B-E34F-A250-062AE7EB2A60}">
      <dgm:prSet phldrT="[Texto]" custT="1"/>
      <dgm:spPr/>
      <dgm:t>
        <a:bodyPr/>
        <a:lstStyle/>
        <a:p>
          <a:pPr algn="ctr"/>
          <a:r>
            <a:rPr lang="es-ES" sz="1000">
              <a:latin typeface="Noto Serif Medium" panose="02020502060505020204" pitchFamily="18" charset="0"/>
              <a:ea typeface="Noto Serif Medium" panose="02020502060505020204" pitchFamily="18" charset="0"/>
              <a:cs typeface="Noto Serif Medium" panose="02020502060505020204" pitchFamily="18" charset="0"/>
            </a:rPr>
            <a:t>Text</a:t>
          </a:r>
        </a:p>
      </dgm:t>
    </dgm:pt>
    <dgm:pt modelId="{013F9D24-64BD-674A-866A-C590A4E5A248}" type="parTrans" cxnId="{B536BD9E-F8C2-DE41-835E-AA628400A040}">
      <dgm:prSet/>
      <dgm:spPr/>
      <dgm:t>
        <a:bodyPr/>
        <a:lstStyle/>
        <a:p>
          <a:pPr algn="ctr"/>
          <a:endParaRPr lang="es-ES" sz="1000">
            <a:latin typeface="Noto Serif Medium" panose="02020502060505020204" pitchFamily="18" charset="0"/>
            <a:ea typeface="Noto Serif Medium" panose="02020502060505020204" pitchFamily="18" charset="0"/>
            <a:cs typeface="Noto Serif Medium" panose="02020502060505020204" pitchFamily="18" charset="0"/>
          </a:endParaRPr>
        </a:p>
      </dgm:t>
    </dgm:pt>
    <dgm:pt modelId="{B9C4DE7F-1793-9B49-9D72-EFA989595BE7}" type="sibTrans" cxnId="{B536BD9E-F8C2-DE41-835E-AA628400A040}">
      <dgm:prSet/>
      <dgm:spPr/>
      <dgm:t>
        <a:bodyPr/>
        <a:lstStyle/>
        <a:p>
          <a:pPr algn="ctr"/>
          <a:endParaRPr lang="es-ES" sz="1000">
            <a:latin typeface="Noto Serif Medium" panose="02020502060505020204" pitchFamily="18" charset="0"/>
            <a:ea typeface="Noto Serif Medium" panose="02020502060505020204" pitchFamily="18" charset="0"/>
            <a:cs typeface="Noto Serif Medium" panose="02020502060505020204" pitchFamily="18" charset="0"/>
          </a:endParaRPr>
        </a:p>
      </dgm:t>
    </dgm:pt>
    <dgm:pt modelId="{4008A499-8A34-0C46-A1B1-9FD6EA067E8A}" type="pres">
      <dgm:prSet presAssocID="{0452E43A-A735-9343-9BAA-B0E8811EE90F}" presName="Name0" presStyleCnt="0">
        <dgm:presLayoutVars>
          <dgm:dir/>
          <dgm:resizeHandles val="exact"/>
        </dgm:presLayoutVars>
      </dgm:prSet>
      <dgm:spPr/>
    </dgm:pt>
    <dgm:pt modelId="{02832008-BAF4-084C-99BE-9D81ED408590}" type="pres">
      <dgm:prSet presAssocID="{8A52E441-DF6E-C944-8EF2-89D96991EAE8}" presName="node" presStyleLbl="node1" presStyleIdx="0" presStyleCnt="3">
        <dgm:presLayoutVars>
          <dgm:bulletEnabled val="1"/>
        </dgm:presLayoutVars>
      </dgm:prSet>
      <dgm:spPr/>
    </dgm:pt>
    <dgm:pt modelId="{3B4E1D6E-AB5B-9345-A183-353CB04582F0}" type="pres">
      <dgm:prSet presAssocID="{7A9E8337-141B-1C49-85D1-78692764178D}" presName="sibTrans" presStyleLbl="sibTrans2D1" presStyleIdx="0" presStyleCnt="2"/>
      <dgm:spPr/>
    </dgm:pt>
    <dgm:pt modelId="{88674644-C5F7-374C-8F1D-56B515E765F8}" type="pres">
      <dgm:prSet presAssocID="{7A9E8337-141B-1C49-85D1-78692764178D}" presName="connectorText" presStyleLbl="sibTrans2D1" presStyleIdx="0" presStyleCnt="2"/>
      <dgm:spPr/>
    </dgm:pt>
    <dgm:pt modelId="{5FBDCE32-71F8-FA4D-A78C-F22E9D456938}" type="pres">
      <dgm:prSet presAssocID="{8B635D11-D997-FF4F-A6F3-41CC913CEBA8}" presName="node" presStyleLbl="node1" presStyleIdx="1" presStyleCnt="3">
        <dgm:presLayoutVars>
          <dgm:bulletEnabled val="1"/>
        </dgm:presLayoutVars>
      </dgm:prSet>
      <dgm:spPr/>
    </dgm:pt>
    <dgm:pt modelId="{F613500B-2A98-444D-865D-7FFE834CEF98}" type="pres">
      <dgm:prSet presAssocID="{8A20C145-A461-CA4E-9633-5BA83059DE44}" presName="sibTrans" presStyleLbl="sibTrans2D1" presStyleIdx="1" presStyleCnt="2"/>
      <dgm:spPr/>
    </dgm:pt>
    <dgm:pt modelId="{DBE51AD6-B8D8-A940-B3FF-FBACAC7511D6}" type="pres">
      <dgm:prSet presAssocID="{8A20C145-A461-CA4E-9633-5BA83059DE44}" presName="connectorText" presStyleLbl="sibTrans2D1" presStyleIdx="1" presStyleCnt="2"/>
      <dgm:spPr/>
    </dgm:pt>
    <dgm:pt modelId="{7F38D0E9-D5C2-9347-90AF-A47E33C0125A}" type="pres">
      <dgm:prSet presAssocID="{9DA0FC9D-D10B-E34F-A250-062AE7EB2A60}" presName="node" presStyleLbl="node1" presStyleIdx="2" presStyleCnt="3">
        <dgm:presLayoutVars>
          <dgm:bulletEnabled val="1"/>
        </dgm:presLayoutVars>
      </dgm:prSet>
      <dgm:spPr/>
    </dgm:pt>
  </dgm:ptLst>
  <dgm:cxnLst>
    <dgm:cxn modelId="{7FE7420F-1545-9D46-BD22-257F5EC0F300}" type="presOf" srcId="{7A9E8337-141B-1C49-85D1-78692764178D}" destId="{88674644-C5F7-374C-8F1D-56B515E765F8}" srcOrd="1" destOrd="0" presId="urn:microsoft.com/office/officeart/2005/8/layout/process1"/>
    <dgm:cxn modelId="{95DC381A-CEE8-4741-B728-DE5FEE6FABF7}" srcId="{0452E43A-A735-9343-9BAA-B0E8811EE90F}" destId="{8A52E441-DF6E-C944-8EF2-89D96991EAE8}" srcOrd="0" destOrd="0" parTransId="{DC2A0186-B082-D14C-8BE6-11D237B69E2F}" sibTransId="{7A9E8337-141B-1C49-85D1-78692764178D}"/>
    <dgm:cxn modelId="{7CC08645-B686-E54C-892C-6E932EFF2575}" type="presOf" srcId="{9DA0FC9D-D10B-E34F-A250-062AE7EB2A60}" destId="{7F38D0E9-D5C2-9347-90AF-A47E33C0125A}" srcOrd="0" destOrd="0" presId="urn:microsoft.com/office/officeart/2005/8/layout/process1"/>
    <dgm:cxn modelId="{490BAF5A-7C1A-9645-9273-BB34D6BDD8B8}" type="presOf" srcId="{8B635D11-D997-FF4F-A6F3-41CC913CEBA8}" destId="{5FBDCE32-71F8-FA4D-A78C-F22E9D456938}" srcOrd="0" destOrd="0" presId="urn:microsoft.com/office/officeart/2005/8/layout/process1"/>
    <dgm:cxn modelId="{08216463-A251-7848-9014-1E46B229D6D6}" type="presOf" srcId="{0452E43A-A735-9343-9BAA-B0E8811EE90F}" destId="{4008A499-8A34-0C46-A1B1-9FD6EA067E8A}" srcOrd="0" destOrd="0" presId="urn:microsoft.com/office/officeart/2005/8/layout/process1"/>
    <dgm:cxn modelId="{E3252878-CFB5-8148-AB76-AA87D2B1608D}" type="presOf" srcId="{8A20C145-A461-CA4E-9633-5BA83059DE44}" destId="{DBE51AD6-B8D8-A940-B3FF-FBACAC7511D6}" srcOrd="1" destOrd="0" presId="urn:microsoft.com/office/officeart/2005/8/layout/process1"/>
    <dgm:cxn modelId="{2942507A-82BA-EC4D-88AE-1F122440E33B}" srcId="{0452E43A-A735-9343-9BAA-B0E8811EE90F}" destId="{8B635D11-D997-FF4F-A6F3-41CC913CEBA8}" srcOrd="1" destOrd="0" parTransId="{BCECAF07-065B-F146-9230-8F32FA093764}" sibTransId="{8A20C145-A461-CA4E-9633-5BA83059DE44}"/>
    <dgm:cxn modelId="{0342C689-1816-7246-84DB-2277C34B9C66}" type="presOf" srcId="{7A9E8337-141B-1C49-85D1-78692764178D}" destId="{3B4E1D6E-AB5B-9345-A183-353CB04582F0}" srcOrd="0" destOrd="0" presId="urn:microsoft.com/office/officeart/2005/8/layout/process1"/>
    <dgm:cxn modelId="{B536BD9E-F8C2-DE41-835E-AA628400A040}" srcId="{0452E43A-A735-9343-9BAA-B0E8811EE90F}" destId="{9DA0FC9D-D10B-E34F-A250-062AE7EB2A60}" srcOrd="2" destOrd="0" parTransId="{013F9D24-64BD-674A-866A-C590A4E5A248}" sibTransId="{B9C4DE7F-1793-9B49-9D72-EFA989595BE7}"/>
    <dgm:cxn modelId="{0D1FF0DE-1924-4242-BB1D-059353F2AE8E}" type="presOf" srcId="{8A52E441-DF6E-C944-8EF2-89D96991EAE8}" destId="{02832008-BAF4-084C-99BE-9D81ED408590}" srcOrd="0" destOrd="0" presId="urn:microsoft.com/office/officeart/2005/8/layout/process1"/>
    <dgm:cxn modelId="{7467AAEC-A9DC-8848-BCAF-B041DEBB7F04}" type="presOf" srcId="{8A20C145-A461-CA4E-9633-5BA83059DE44}" destId="{F613500B-2A98-444D-865D-7FFE834CEF98}" srcOrd="0" destOrd="0" presId="urn:microsoft.com/office/officeart/2005/8/layout/process1"/>
    <dgm:cxn modelId="{50F8D87A-BC8C-AF48-B10D-15B904E4666F}" type="presParOf" srcId="{4008A499-8A34-0C46-A1B1-9FD6EA067E8A}" destId="{02832008-BAF4-084C-99BE-9D81ED408590}" srcOrd="0" destOrd="0" presId="urn:microsoft.com/office/officeart/2005/8/layout/process1"/>
    <dgm:cxn modelId="{5E01749C-B34B-7C41-AE7D-6BEA3E152F85}" type="presParOf" srcId="{4008A499-8A34-0C46-A1B1-9FD6EA067E8A}" destId="{3B4E1D6E-AB5B-9345-A183-353CB04582F0}" srcOrd="1" destOrd="0" presId="urn:microsoft.com/office/officeart/2005/8/layout/process1"/>
    <dgm:cxn modelId="{5543950E-94C1-CA4A-A8C5-17A3C026B2AC}" type="presParOf" srcId="{3B4E1D6E-AB5B-9345-A183-353CB04582F0}" destId="{88674644-C5F7-374C-8F1D-56B515E765F8}" srcOrd="0" destOrd="0" presId="urn:microsoft.com/office/officeart/2005/8/layout/process1"/>
    <dgm:cxn modelId="{78E86852-5721-C94D-8027-30903C6DE32E}" type="presParOf" srcId="{4008A499-8A34-0C46-A1B1-9FD6EA067E8A}" destId="{5FBDCE32-71F8-FA4D-A78C-F22E9D456938}" srcOrd="2" destOrd="0" presId="urn:microsoft.com/office/officeart/2005/8/layout/process1"/>
    <dgm:cxn modelId="{DA70D7B2-8F57-B440-B05B-69019A9F917E}" type="presParOf" srcId="{4008A499-8A34-0C46-A1B1-9FD6EA067E8A}" destId="{F613500B-2A98-444D-865D-7FFE834CEF98}" srcOrd="3" destOrd="0" presId="urn:microsoft.com/office/officeart/2005/8/layout/process1"/>
    <dgm:cxn modelId="{5E3D6407-51FB-BE48-B798-ECC9354F2308}" type="presParOf" srcId="{F613500B-2A98-444D-865D-7FFE834CEF98}" destId="{DBE51AD6-B8D8-A940-B3FF-FBACAC7511D6}" srcOrd="0" destOrd="0" presId="urn:microsoft.com/office/officeart/2005/8/layout/process1"/>
    <dgm:cxn modelId="{843DC834-12BA-E540-8818-F88BF001BFFA}" type="presParOf" srcId="{4008A499-8A34-0C46-A1B1-9FD6EA067E8A}" destId="{7F38D0E9-D5C2-9347-90AF-A47E33C0125A}" srcOrd="4"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832008-BAF4-084C-99BE-9D81ED408590}">
      <dsp:nvSpPr>
        <dsp:cNvPr id="0" name=""/>
        <dsp:cNvSpPr/>
      </dsp:nvSpPr>
      <dsp:spPr>
        <a:xfrm>
          <a:off x="3743" y="0"/>
          <a:ext cx="1118749" cy="448733"/>
        </a:xfrm>
        <a:prstGeom prst="roundRect">
          <a:avLst>
            <a:gd name="adj" fmla="val 1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ES" sz="1000" kern="1200">
              <a:latin typeface="Noto Serif Medium" panose="02020502060505020204" pitchFamily="18" charset="0"/>
              <a:ea typeface="Noto Serif Medium" panose="02020502060505020204" pitchFamily="18" charset="0"/>
              <a:cs typeface="Noto Serif Medium" panose="02020502060505020204" pitchFamily="18" charset="0"/>
            </a:rPr>
            <a:t>Text</a:t>
          </a:r>
        </a:p>
      </dsp:txBody>
      <dsp:txXfrm>
        <a:off x="16886" y="13143"/>
        <a:ext cx="1092463" cy="422447"/>
      </dsp:txXfrm>
    </dsp:sp>
    <dsp:sp modelId="{3B4E1D6E-AB5B-9345-A183-353CB04582F0}">
      <dsp:nvSpPr>
        <dsp:cNvPr id="0" name=""/>
        <dsp:cNvSpPr/>
      </dsp:nvSpPr>
      <dsp:spPr>
        <a:xfrm>
          <a:off x="1234367" y="85641"/>
          <a:ext cx="237174" cy="277449"/>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s-ES" sz="1000" kern="1200">
            <a:latin typeface="Noto Serif Medium" panose="02020502060505020204" pitchFamily="18" charset="0"/>
            <a:ea typeface="Noto Serif Medium" panose="02020502060505020204" pitchFamily="18" charset="0"/>
            <a:cs typeface="Noto Serif Medium" panose="02020502060505020204" pitchFamily="18" charset="0"/>
          </a:endParaRPr>
        </a:p>
      </dsp:txBody>
      <dsp:txXfrm>
        <a:off x="1234367" y="141131"/>
        <a:ext cx="166022" cy="166469"/>
      </dsp:txXfrm>
    </dsp:sp>
    <dsp:sp modelId="{5FBDCE32-71F8-FA4D-A78C-F22E9D456938}">
      <dsp:nvSpPr>
        <dsp:cNvPr id="0" name=""/>
        <dsp:cNvSpPr/>
      </dsp:nvSpPr>
      <dsp:spPr>
        <a:xfrm>
          <a:off x="1569992" y="0"/>
          <a:ext cx="1118749" cy="448733"/>
        </a:xfrm>
        <a:prstGeom prst="roundRect">
          <a:avLst>
            <a:gd name="adj" fmla="val 1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ES" sz="1000" kern="1200">
              <a:latin typeface="Noto Serif Medium" panose="02020502060505020204" pitchFamily="18" charset="0"/>
              <a:ea typeface="Noto Serif Medium" panose="02020502060505020204" pitchFamily="18" charset="0"/>
              <a:cs typeface="Noto Serif Medium" panose="02020502060505020204" pitchFamily="18" charset="0"/>
            </a:rPr>
            <a:t>Text</a:t>
          </a:r>
        </a:p>
      </dsp:txBody>
      <dsp:txXfrm>
        <a:off x="1583135" y="13143"/>
        <a:ext cx="1092463" cy="422447"/>
      </dsp:txXfrm>
    </dsp:sp>
    <dsp:sp modelId="{F613500B-2A98-444D-865D-7FFE834CEF98}">
      <dsp:nvSpPr>
        <dsp:cNvPr id="0" name=""/>
        <dsp:cNvSpPr/>
      </dsp:nvSpPr>
      <dsp:spPr>
        <a:xfrm>
          <a:off x="2800616" y="85641"/>
          <a:ext cx="237174" cy="277449"/>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s-ES" sz="1000" kern="1200">
            <a:latin typeface="Noto Serif Medium" panose="02020502060505020204" pitchFamily="18" charset="0"/>
            <a:ea typeface="Noto Serif Medium" panose="02020502060505020204" pitchFamily="18" charset="0"/>
            <a:cs typeface="Noto Serif Medium" panose="02020502060505020204" pitchFamily="18" charset="0"/>
          </a:endParaRPr>
        </a:p>
      </dsp:txBody>
      <dsp:txXfrm>
        <a:off x="2800616" y="141131"/>
        <a:ext cx="166022" cy="166469"/>
      </dsp:txXfrm>
    </dsp:sp>
    <dsp:sp modelId="{7F38D0E9-D5C2-9347-90AF-A47E33C0125A}">
      <dsp:nvSpPr>
        <dsp:cNvPr id="0" name=""/>
        <dsp:cNvSpPr/>
      </dsp:nvSpPr>
      <dsp:spPr>
        <a:xfrm>
          <a:off x="3136241" y="0"/>
          <a:ext cx="1118749" cy="448733"/>
        </a:xfrm>
        <a:prstGeom prst="roundRect">
          <a:avLst>
            <a:gd name="adj" fmla="val 10000"/>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s-ES" sz="1000" kern="1200">
              <a:latin typeface="Noto Serif Medium" panose="02020502060505020204" pitchFamily="18" charset="0"/>
              <a:ea typeface="Noto Serif Medium" panose="02020502060505020204" pitchFamily="18" charset="0"/>
              <a:cs typeface="Noto Serif Medium" panose="02020502060505020204" pitchFamily="18" charset="0"/>
            </a:rPr>
            <a:t>Text</a:t>
          </a:r>
        </a:p>
      </dsp:txBody>
      <dsp:txXfrm>
        <a:off x="3149384" y="13143"/>
        <a:ext cx="1092463" cy="42244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31963-8B03-494A-B978-4833A16A1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11</Pages>
  <Words>3429</Words>
  <Characters>18860</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Tahereh Arabsaeidi Arabsaeidi</dc:creator>
  <cp:keywords/>
  <dc:description/>
  <cp:lastModifiedBy>Tahereh Arabsaeidi Arabsaeidi</cp:lastModifiedBy>
  <cp:revision>132</cp:revision>
  <dcterms:created xsi:type="dcterms:W3CDTF">2026-05-08T09:44:00Z</dcterms:created>
  <dcterms:modified xsi:type="dcterms:W3CDTF">2026-07-21T10:11:00Z</dcterms:modified>
</cp:coreProperties>
</file>